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C22" w:rsidRPr="00482A00" w:rsidRDefault="008C7759">
      <w:pPr>
        <w:rPr>
          <w:rFonts w:ascii="Comic Sans MS" w:hAnsi="Comic Sans MS"/>
          <w:b/>
          <w:sz w:val="28"/>
          <w:szCs w:val="28"/>
          <w:u w:val="single"/>
        </w:rPr>
      </w:pPr>
      <w:r w:rsidRPr="00482A00">
        <w:rPr>
          <w:rFonts w:ascii="Comic Sans MS" w:hAnsi="Comic Sans MS"/>
          <w:b/>
          <w:sz w:val="28"/>
          <w:szCs w:val="28"/>
          <w:u w:val="single"/>
        </w:rPr>
        <w:t xml:space="preserve">Science – National Curriculum programmes of study </w:t>
      </w:r>
    </w:p>
    <w:p w:rsidR="008C7759" w:rsidRPr="00482A00" w:rsidRDefault="007C0A73">
      <w:pPr>
        <w:rPr>
          <w:rFonts w:ascii="Comic Sans MS" w:hAnsi="Comic Sans MS"/>
          <w:sz w:val="28"/>
          <w:szCs w:val="28"/>
        </w:rPr>
      </w:pPr>
      <w:hyperlink r:id="rId4" w:history="1">
        <w:r w:rsidR="008C7759" w:rsidRPr="00482A00">
          <w:rPr>
            <w:rStyle w:val="Hyperlink"/>
            <w:rFonts w:ascii="Comic Sans MS" w:hAnsi="Comic Sans MS"/>
            <w:sz w:val="28"/>
            <w:szCs w:val="28"/>
          </w:rPr>
          <w:t>https://assets.publishing.service.gov.uk/government/uploads/system/uploads/attachment_data/file/425618/PRIMARY_national_curriculum_-_Science.pdf</w:t>
        </w:r>
      </w:hyperlink>
    </w:p>
    <w:tbl>
      <w:tblPr>
        <w:tblStyle w:val="TableGrid"/>
        <w:tblW w:w="13604" w:type="dxa"/>
        <w:tblLook w:val="04A0" w:firstRow="1" w:lastRow="0" w:firstColumn="1" w:lastColumn="0" w:noHBand="0" w:noVBand="1"/>
      </w:tblPr>
      <w:tblGrid>
        <w:gridCol w:w="988"/>
        <w:gridCol w:w="2126"/>
        <w:gridCol w:w="2268"/>
        <w:gridCol w:w="1984"/>
        <w:gridCol w:w="2268"/>
        <w:gridCol w:w="1985"/>
        <w:gridCol w:w="1985"/>
      </w:tblGrid>
      <w:tr w:rsidR="005C5496" w:rsidRPr="00482A00" w:rsidTr="005C5496">
        <w:tc>
          <w:tcPr>
            <w:tcW w:w="988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631" w:type="dxa"/>
            <w:gridSpan w:val="5"/>
          </w:tcPr>
          <w:p w:rsidR="005C5496" w:rsidRPr="005C5496" w:rsidRDefault="005C5496" w:rsidP="00482A0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Programme of study for each term</w:t>
            </w:r>
          </w:p>
        </w:tc>
        <w:tc>
          <w:tcPr>
            <w:tcW w:w="1985" w:type="dxa"/>
          </w:tcPr>
          <w:p w:rsidR="005C5496" w:rsidRPr="005C5496" w:rsidRDefault="005C5496" w:rsidP="00482A0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5496" w:rsidRPr="00482A00" w:rsidTr="005C5496">
        <w:tc>
          <w:tcPr>
            <w:tcW w:w="988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126" w:type="dxa"/>
          </w:tcPr>
          <w:p w:rsidR="005C5496" w:rsidRPr="005C5496" w:rsidRDefault="005C5496" w:rsidP="005C54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5C5496" w:rsidRPr="005C5496" w:rsidRDefault="005C5496" w:rsidP="005C54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1984" w:type="dxa"/>
          </w:tcPr>
          <w:p w:rsidR="005C5496" w:rsidRPr="005C5496" w:rsidRDefault="005C5496" w:rsidP="005C54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C5496" w:rsidRPr="005C5496" w:rsidRDefault="005C5496" w:rsidP="005C54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1985" w:type="dxa"/>
          </w:tcPr>
          <w:p w:rsidR="005C5496" w:rsidRPr="005C5496" w:rsidRDefault="005C5496" w:rsidP="005C54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C5496" w:rsidRPr="005C5496" w:rsidRDefault="005C5496" w:rsidP="005C549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5C5496" w:rsidRPr="00482A00" w:rsidTr="005C5496">
        <w:tc>
          <w:tcPr>
            <w:tcW w:w="988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5C5496" w:rsidRPr="005C5496" w:rsidRDefault="002D4A97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Animals including humans</w:t>
            </w:r>
          </w:p>
        </w:tc>
        <w:tc>
          <w:tcPr>
            <w:tcW w:w="2268" w:type="dxa"/>
          </w:tcPr>
          <w:p w:rsidR="005C5496" w:rsidRDefault="002D4A97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Seasonal changes</w:t>
            </w:r>
          </w:p>
          <w:p w:rsidR="002D4A97" w:rsidRPr="005C5496" w:rsidRDefault="002D4A9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(throughout year)</w:t>
            </w:r>
          </w:p>
        </w:tc>
        <w:tc>
          <w:tcPr>
            <w:tcW w:w="1984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Everyday materials</w:t>
            </w:r>
          </w:p>
        </w:tc>
        <w:tc>
          <w:tcPr>
            <w:tcW w:w="2268" w:type="dxa"/>
          </w:tcPr>
          <w:p w:rsidR="005C5496" w:rsidRPr="005C5496" w:rsidRDefault="002D4A97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Everyday materials</w:t>
            </w:r>
          </w:p>
        </w:tc>
        <w:tc>
          <w:tcPr>
            <w:tcW w:w="1985" w:type="dxa"/>
          </w:tcPr>
          <w:p w:rsidR="005C5496" w:rsidRPr="005C5496" w:rsidRDefault="0083209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Plants</w:t>
            </w:r>
          </w:p>
        </w:tc>
        <w:tc>
          <w:tcPr>
            <w:tcW w:w="1985" w:type="dxa"/>
          </w:tcPr>
          <w:p w:rsidR="005C5496" w:rsidRPr="005C5496" w:rsidRDefault="0083209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Plants</w:t>
            </w:r>
          </w:p>
        </w:tc>
      </w:tr>
      <w:tr w:rsidR="005C5496" w:rsidRPr="00482A00" w:rsidTr="005C5496">
        <w:tc>
          <w:tcPr>
            <w:tcW w:w="988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Living things and their habitats</w:t>
            </w:r>
          </w:p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8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Living things and their habitats</w:t>
            </w:r>
          </w:p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4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Uses of everyday materials</w:t>
            </w:r>
          </w:p>
        </w:tc>
        <w:tc>
          <w:tcPr>
            <w:tcW w:w="2268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Uses of everyday materials</w:t>
            </w:r>
          </w:p>
        </w:tc>
        <w:tc>
          <w:tcPr>
            <w:tcW w:w="1985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Animals including humans</w:t>
            </w:r>
            <w:r>
              <w:rPr>
                <w:rFonts w:ascii="Comic Sans MS" w:hAnsi="Comic Sans MS"/>
                <w:sz w:val="24"/>
                <w:szCs w:val="24"/>
              </w:rPr>
              <w:t>/Plants</w:t>
            </w:r>
          </w:p>
        </w:tc>
        <w:tc>
          <w:tcPr>
            <w:tcW w:w="1985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Animals including humans</w:t>
            </w:r>
          </w:p>
        </w:tc>
      </w:tr>
      <w:tr w:rsidR="005C5496" w:rsidRPr="00482A00" w:rsidTr="005C5496">
        <w:tc>
          <w:tcPr>
            <w:tcW w:w="988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5C5496" w:rsidRPr="005C5496" w:rsidRDefault="009E6B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Rocks</w:t>
            </w:r>
          </w:p>
        </w:tc>
        <w:tc>
          <w:tcPr>
            <w:tcW w:w="2268" w:type="dxa"/>
          </w:tcPr>
          <w:p w:rsidR="005C5496" w:rsidRPr="005C5496" w:rsidRDefault="009E6B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1984" w:type="dxa"/>
          </w:tcPr>
          <w:p w:rsidR="005C5496" w:rsidRPr="005C5496" w:rsidRDefault="009E6BE0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Forces and magnets</w:t>
            </w:r>
          </w:p>
        </w:tc>
        <w:tc>
          <w:tcPr>
            <w:tcW w:w="2268" w:type="dxa"/>
          </w:tcPr>
          <w:p w:rsidR="005C5496" w:rsidRPr="005C5496" w:rsidRDefault="004A4C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Animals including humans </w:t>
            </w:r>
          </w:p>
        </w:tc>
        <w:tc>
          <w:tcPr>
            <w:tcW w:w="1985" w:type="dxa"/>
          </w:tcPr>
          <w:p w:rsidR="005C5496" w:rsidRPr="005C5496" w:rsidRDefault="004A4C8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Plants</w:t>
            </w:r>
          </w:p>
        </w:tc>
        <w:tc>
          <w:tcPr>
            <w:tcW w:w="1985" w:type="dxa"/>
          </w:tcPr>
          <w:p w:rsidR="005C5496" w:rsidRPr="005C5496" w:rsidRDefault="005C5496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5C5496" w:rsidRPr="00482A00" w:rsidTr="005C5496">
        <w:tc>
          <w:tcPr>
            <w:tcW w:w="988" w:type="dxa"/>
          </w:tcPr>
          <w:p w:rsidR="005C5496" w:rsidRPr="005C5496" w:rsidRDefault="005C5496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5C5496" w:rsidRPr="005C5496" w:rsidRDefault="005C5496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Sound</w:t>
            </w:r>
          </w:p>
        </w:tc>
        <w:tc>
          <w:tcPr>
            <w:tcW w:w="2268" w:type="dxa"/>
          </w:tcPr>
          <w:p w:rsidR="005C5496" w:rsidRPr="005C5496" w:rsidRDefault="005F3A4D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Electricity</w:t>
            </w:r>
          </w:p>
        </w:tc>
        <w:tc>
          <w:tcPr>
            <w:tcW w:w="1984" w:type="dxa"/>
          </w:tcPr>
          <w:p w:rsidR="005C5496" w:rsidRPr="005C5496" w:rsidRDefault="005C5496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States of matters</w:t>
            </w:r>
          </w:p>
        </w:tc>
        <w:tc>
          <w:tcPr>
            <w:tcW w:w="2268" w:type="dxa"/>
          </w:tcPr>
          <w:p w:rsidR="005C5496" w:rsidRPr="005C5496" w:rsidRDefault="005F3A4D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States of matters</w:t>
            </w:r>
          </w:p>
        </w:tc>
        <w:tc>
          <w:tcPr>
            <w:tcW w:w="1985" w:type="dxa"/>
          </w:tcPr>
          <w:p w:rsidR="005C5496" w:rsidRPr="005C5496" w:rsidRDefault="00BA042C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Animals including humans</w:t>
            </w:r>
          </w:p>
        </w:tc>
        <w:tc>
          <w:tcPr>
            <w:tcW w:w="1985" w:type="dxa"/>
          </w:tcPr>
          <w:p w:rsidR="005C5496" w:rsidRPr="005C5496" w:rsidRDefault="00BA042C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Living things and their habitats</w:t>
            </w:r>
          </w:p>
        </w:tc>
      </w:tr>
      <w:tr w:rsidR="007C0A73" w:rsidRPr="00482A00" w:rsidTr="003340BE">
        <w:tc>
          <w:tcPr>
            <w:tcW w:w="988" w:type="dxa"/>
          </w:tcPr>
          <w:p w:rsidR="007C0A73" w:rsidRPr="005C5496" w:rsidRDefault="007C0A73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4394" w:type="dxa"/>
            <w:gridSpan w:val="2"/>
          </w:tcPr>
          <w:p w:rsidR="007C0A73" w:rsidRDefault="007C0A73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Properties and changes of materials</w:t>
            </w:r>
          </w:p>
          <w:p w:rsidR="007C0A73" w:rsidRPr="005C5496" w:rsidRDefault="007C0A73" w:rsidP="009051D7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Forces</w:t>
            </w:r>
          </w:p>
          <w:p w:rsidR="007C0A73" w:rsidRPr="005C5496" w:rsidRDefault="007C0A73" w:rsidP="0071665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4" w:type="dxa"/>
          </w:tcPr>
          <w:p w:rsidR="007C0A73" w:rsidRPr="005C5496" w:rsidRDefault="007C0A73" w:rsidP="007C0A73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Earth and space</w:t>
            </w:r>
          </w:p>
          <w:p w:rsidR="007C0A73" w:rsidRPr="005C5496" w:rsidRDefault="007C0A73" w:rsidP="0071665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8" w:type="dxa"/>
          </w:tcPr>
          <w:p w:rsidR="007C0A73" w:rsidRPr="005C5496" w:rsidRDefault="007C0A73" w:rsidP="0071665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Forces</w:t>
            </w:r>
            <w:bookmarkStart w:id="0" w:name="_GoBack"/>
            <w:bookmarkEnd w:id="0"/>
          </w:p>
        </w:tc>
        <w:tc>
          <w:tcPr>
            <w:tcW w:w="1985" w:type="dxa"/>
          </w:tcPr>
          <w:p w:rsidR="007C0A73" w:rsidRPr="005C5496" w:rsidRDefault="007C0A73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Living things and their habitats</w:t>
            </w:r>
          </w:p>
        </w:tc>
        <w:tc>
          <w:tcPr>
            <w:tcW w:w="1985" w:type="dxa"/>
          </w:tcPr>
          <w:p w:rsidR="007C0A73" w:rsidRPr="005C5496" w:rsidRDefault="007C0A73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Animals including humans</w:t>
            </w:r>
          </w:p>
        </w:tc>
      </w:tr>
      <w:tr w:rsidR="005C5496" w:rsidRPr="00482A00" w:rsidTr="005C5496">
        <w:tc>
          <w:tcPr>
            <w:tcW w:w="988" w:type="dxa"/>
          </w:tcPr>
          <w:p w:rsidR="005C5496" w:rsidRPr="005C5496" w:rsidRDefault="005C5496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83550A" w:rsidRDefault="0083550A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Light</w:t>
            </w:r>
          </w:p>
          <w:p w:rsidR="005C5496" w:rsidRPr="005C5496" w:rsidRDefault="005C5496" w:rsidP="0071665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8" w:type="dxa"/>
          </w:tcPr>
          <w:p w:rsidR="0083550A" w:rsidRDefault="0083550A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Electricity</w:t>
            </w:r>
          </w:p>
          <w:p w:rsidR="005C5496" w:rsidRPr="005C5496" w:rsidRDefault="005C5496" w:rsidP="0071665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984" w:type="dxa"/>
          </w:tcPr>
          <w:p w:rsidR="005C5496" w:rsidRPr="005C5496" w:rsidRDefault="0083550A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Living things and their habitats</w:t>
            </w:r>
          </w:p>
        </w:tc>
        <w:tc>
          <w:tcPr>
            <w:tcW w:w="2268" w:type="dxa"/>
          </w:tcPr>
          <w:p w:rsidR="005C5496" w:rsidRPr="005C5496" w:rsidRDefault="0083550A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Evolution and inheritance</w:t>
            </w:r>
          </w:p>
        </w:tc>
        <w:tc>
          <w:tcPr>
            <w:tcW w:w="1985" w:type="dxa"/>
          </w:tcPr>
          <w:p w:rsidR="005C5496" w:rsidRPr="005C5496" w:rsidRDefault="0083550A" w:rsidP="00716659">
            <w:pPr>
              <w:rPr>
                <w:rFonts w:ascii="Comic Sans MS" w:hAnsi="Comic Sans MS"/>
                <w:sz w:val="24"/>
                <w:szCs w:val="24"/>
              </w:rPr>
            </w:pPr>
            <w:r w:rsidRPr="005C5496">
              <w:rPr>
                <w:rFonts w:ascii="Comic Sans MS" w:hAnsi="Comic Sans MS"/>
                <w:sz w:val="24"/>
                <w:szCs w:val="24"/>
              </w:rPr>
              <w:t>Animals including humans</w:t>
            </w:r>
          </w:p>
        </w:tc>
        <w:tc>
          <w:tcPr>
            <w:tcW w:w="1985" w:type="dxa"/>
          </w:tcPr>
          <w:p w:rsidR="005C5496" w:rsidRPr="005C5496" w:rsidRDefault="005C5496" w:rsidP="0071665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482A00" w:rsidRPr="00482A00" w:rsidRDefault="00482A00">
      <w:pPr>
        <w:rPr>
          <w:rFonts w:ascii="Comic Sans MS" w:hAnsi="Comic Sans MS"/>
          <w:sz w:val="28"/>
          <w:szCs w:val="28"/>
        </w:rPr>
      </w:pPr>
    </w:p>
    <w:sectPr w:rsidR="00482A00" w:rsidRPr="00482A00" w:rsidSect="008C77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759"/>
    <w:rsid w:val="001123E6"/>
    <w:rsid w:val="001C58E0"/>
    <w:rsid w:val="001D53D7"/>
    <w:rsid w:val="002D4A97"/>
    <w:rsid w:val="003A2AAC"/>
    <w:rsid w:val="00400C22"/>
    <w:rsid w:val="00482A00"/>
    <w:rsid w:val="004A4C86"/>
    <w:rsid w:val="005B03BC"/>
    <w:rsid w:val="005C5496"/>
    <w:rsid w:val="005F3A4D"/>
    <w:rsid w:val="00716659"/>
    <w:rsid w:val="007C0A73"/>
    <w:rsid w:val="00832099"/>
    <w:rsid w:val="0083550A"/>
    <w:rsid w:val="008C7759"/>
    <w:rsid w:val="009051D7"/>
    <w:rsid w:val="009E6BE0"/>
    <w:rsid w:val="00AA6D07"/>
    <w:rsid w:val="00BA042C"/>
    <w:rsid w:val="00C33C7D"/>
    <w:rsid w:val="00E56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BAE93"/>
  <w15:chartTrackingRefBased/>
  <w15:docId w15:val="{97BFF62D-4449-468C-A161-C582AA86C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C7759"/>
    <w:rPr>
      <w:color w:val="0000FF"/>
      <w:u w:val="single"/>
    </w:rPr>
  </w:style>
  <w:style w:type="table" w:styleId="TableGrid">
    <w:name w:val="Table Grid"/>
    <w:basedOn w:val="TableNormal"/>
    <w:uiPriority w:val="39"/>
    <w:rsid w:val="00482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33C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ssets.publishing.service.gov.uk/government/uploads/system/uploads/attachment_data/file/425618/PRIMARY_national_curriculum_-_Scienc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40</cp:revision>
  <dcterms:created xsi:type="dcterms:W3CDTF">2021-03-26T11:16:00Z</dcterms:created>
  <dcterms:modified xsi:type="dcterms:W3CDTF">2021-12-02T09:25:00Z</dcterms:modified>
</cp:coreProperties>
</file>