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page" w:horzAnchor="margin" w:tblpXSpec="center" w:tblpY="1021"/>
        <w:tblW w:w="15871" w:type="dxa"/>
        <w:tblLook w:val="04A0" w:firstRow="1" w:lastRow="0" w:firstColumn="1" w:lastColumn="0" w:noHBand="0" w:noVBand="1"/>
      </w:tblPr>
      <w:tblGrid>
        <w:gridCol w:w="1980"/>
        <w:gridCol w:w="5386"/>
        <w:gridCol w:w="284"/>
        <w:gridCol w:w="142"/>
        <w:gridCol w:w="88"/>
        <w:gridCol w:w="7991"/>
      </w:tblGrid>
      <w:tr w:rsidR="00893AE5" w:rsidRPr="00BA0288" w14:paraId="29CEDA2D" w14:textId="77777777" w:rsidTr="009639A6">
        <w:trPr>
          <w:trHeight w:val="841"/>
        </w:trPr>
        <w:tc>
          <w:tcPr>
            <w:tcW w:w="15871" w:type="dxa"/>
            <w:gridSpan w:val="6"/>
          </w:tcPr>
          <w:p w14:paraId="585AADEA" w14:textId="7ED69375" w:rsidR="00893AE5" w:rsidRPr="00BA0288" w:rsidRDefault="00893AE5" w:rsidP="009639A6">
            <w:pPr>
              <w:rPr>
                <w:rFonts w:cstheme="minorHAnsi"/>
                <w:sz w:val="16"/>
                <w:szCs w:val="16"/>
              </w:rPr>
            </w:pPr>
            <w:r w:rsidRPr="00BA0288">
              <w:rPr>
                <w:rFonts w:cstheme="minorHAnsi"/>
                <w:b/>
                <w:bCs/>
                <w:sz w:val="16"/>
                <w:szCs w:val="16"/>
              </w:rPr>
              <w:t>Intent</w:t>
            </w:r>
            <w:r w:rsidR="00D50E3A" w:rsidRPr="00BA0288">
              <w:rPr>
                <w:rFonts w:cstheme="minorHAnsi"/>
                <w:b/>
                <w:bCs/>
                <w:sz w:val="16"/>
                <w:szCs w:val="16"/>
              </w:rPr>
              <w:t>/ Educational Programme:</w:t>
            </w:r>
            <w:r w:rsidRPr="00BA0288">
              <w:rPr>
                <w:rFonts w:cstheme="minorHAnsi"/>
                <w:sz w:val="16"/>
                <w:szCs w:val="16"/>
              </w:rPr>
              <w:t xml:space="preserve"> </w:t>
            </w:r>
            <w:r w:rsidRPr="00BA0288">
              <w:rPr>
                <w:rFonts w:cstheme="minorHAnsi"/>
                <w:color w:val="000000"/>
                <w:sz w:val="16"/>
                <w:szCs w:val="16"/>
              </w:rPr>
              <w:t>Understanding the world involves guiding children to make sense of their physical world and their community. The frequency and range of children’s personal experiences increases their knowledge and sense of the world around them – from visiting parks, libraries and museums to meeting important members of society, such as police officers, nurses and firefighters. In addition, listening to a broad selection of stories, non-fiction, rhymes and poems will foster their understanding of our culturally, socially, technologically and ecologically diverse world. As well as building important knowledge, this extends their familiarity with words that support understanding across domains. Enriching and widening children’s vocabulary will support later reading comprehension.</w:t>
            </w:r>
          </w:p>
        </w:tc>
      </w:tr>
      <w:tr w:rsidR="00D50E3A" w:rsidRPr="00BA0288" w14:paraId="609C3999" w14:textId="77777777" w:rsidTr="009639A6">
        <w:trPr>
          <w:trHeight w:val="272"/>
        </w:trPr>
        <w:tc>
          <w:tcPr>
            <w:tcW w:w="15871" w:type="dxa"/>
            <w:gridSpan w:val="6"/>
            <w:shd w:val="clear" w:color="auto" w:fill="BDD6EE" w:themeFill="accent1" w:themeFillTint="66"/>
          </w:tcPr>
          <w:p w14:paraId="2919DF67" w14:textId="30F49473" w:rsidR="00D50E3A" w:rsidRPr="00BA0288" w:rsidRDefault="007037DC" w:rsidP="009639A6">
            <w:pPr>
              <w:jc w:val="center"/>
              <w:rPr>
                <w:rFonts w:cstheme="minorHAnsi"/>
                <w:b/>
                <w:bCs/>
                <w:sz w:val="16"/>
                <w:szCs w:val="16"/>
              </w:rPr>
            </w:pPr>
            <w:r w:rsidRPr="00BA0288">
              <w:rPr>
                <w:rFonts w:cstheme="minorHAnsi"/>
                <w:b/>
                <w:bCs/>
                <w:sz w:val="16"/>
                <w:szCs w:val="16"/>
              </w:rPr>
              <w:t>Skills</w:t>
            </w:r>
            <w:r w:rsidR="009639A6" w:rsidRPr="00BA0288">
              <w:rPr>
                <w:rFonts w:cstheme="minorHAnsi"/>
                <w:b/>
                <w:bCs/>
                <w:sz w:val="16"/>
                <w:szCs w:val="16"/>
              </w:rPr>
              <w:t xml:space="preserve"> &amp; Knowledge</w:t>
            </w:r>
            <w:r w:rsidRPr="00BA0288">
              <w:rPr>
                <w:rFonts w:cstheme="minorHAnsi"/>
                <w:b/>
                <w:bCs/>
                <w:sz w:val="16"/>
                <w:szCs w:val="16"/>
              </w:rPr>
              <w:t xml:space="preserve"> </w:t>
            </w:r>
            <w:r w:rsidR="00A071E1" w:rsidRPr="00BA0288">
              <w:rPr>
                <w:rFonts w:cstheme="minorHAnsi"/>
                <w:b/>
                <w:bCs/>
                <w:sz w:val="16"/>
                <w:szCs w:val="16"/>
              </w:rPr>
              <w:t xml:space="preserve">– The Natural World </w:t>
            </w:r>
            <w:r w:rsidRPr="00BA0288">
              <w:rPr>
                <w:rFonts w:cstheme="minorHAnsi"/>
                <w:b/>
                <w:bCs/>
                <w:sz w:val="16"/>
                <w:szCs w:val="16"/>
              </w:rPr>
              <w:t>(Science)</w:t>
            </w:r>
          </w:p>
        </w:tc>
      </w:tr>
      <w:tr w:rsidR="009639A6" w:rsidRPr="00BA0288" w14:paraId="172A827D" w14:textId="511D04CD" w:rsidTr="009639A6">
        <w:trPr>
          <w:trHeight w:val="272"/>
        </w:trPr>
        <w:tc>
          <w:tcPr>
            <w:tcW w:w="7880" w:type="dxa"/>
            <w:gridSpan w:val="5"/>
          </w:tcPr>
          <w:p w14:paraId="76959E50" w14:textId="77777777" w:rsidR="009639A6" w:rsidRPr="00BA0288" w:rsidRDefault="009639A6" w:rsidP="009639A6">
            <w:pPr>
              <w:pStyle w:val="ListParagraph"/>
              <w:numPr>
                <w:ilvl w:val="0"/>
                <w:numId w:val="28"/>
              </w:numPr>
              <w:ind w:left="113" w:hanging="113"/>
              <w:rPr>
                <w:rFonts w:cstheme="minorHAnsi"/>
                <w:sz w:val="16"/>
                <w:szCs w:val="16"/>
              </w:rPr>
            </w:pPr>
            <w:r w:rsidRPr="00BA0288">
              <w:rPr>
                <w:rFonts w:cstheme="minorHAnsi"/>
                <w:sz w:val="16"/>
                <w:szCs w:val="16"/>
              </w:rPr>
              <w:t>Create opportunities to discuss how we care for the natural world around us.</w:t>
            </w:r>
          </w:p>
          <w:p w14:paraId="64E74810" w14:textId="3A30EA03" w:rsidR="009639A6" w:rsidRPr="00BA0288" w:rsidRDefault="009639A6" w:rsidP="009639A6">
            <w:pPr>
              <w:pStyle w:val="ListParagraph"/>
              <w:numPr>
                <w:ilvl w:val="0"/>
                <w:numId w:val="28"/>
              </w:numPr>
              <w:ind w:left="113" w:hanging="113"/>
              <w:rPr>
                <w:rFonts w:cstheme="minorHAnsi"/>
                <w:sz w:val="16"/>
                <w:szCs w:val="16"/>
              </w:rPr>
            </w:pPr>
            <w:r w:rsidRPr="00BA0288">
              <w:rPr>
                <w:rFonts w:cstheme="minorHAnsi"/>
                <w:sz w:val="16"/>
                <w:szCs w:val="16"/>
              </w:rPr>
              <w:t>Offer opportunities to sing songs and join in with rhymes and poems about the natural world.</w:t>
            </w:r>
          </w:p>
          <w:p w14:paraId="17C48853" w14:textId="497FC8C4" w:rsidR="009639A6" w:rsidRPr="00BA0288" w:rsidRDefault="009639A6" w:rsidP="009639A6">
            <w:pPr>
              <w:pStyle w:val="ListParagraph"/>
              <w:numPr>
                <w:ilvl w:val="0"/>
                <w:numId w:val="28"/>
              </w:numPr>
              <w:ind w:left="113" w:hanging="113"/>
              <w:rPr>
                <w:rFonts w:cstheme="minorHAnsi"/>
                <w:sz w:val="16"/>
                <w:szCs w:val="16"/>
              </w:rPr>
            </w:pPr>
            <w:r w:rsidRPr="00BA0288">
              <w:rPr>
                <w:rFonts w:cstheme="minorHAnsi"/>
                <w:sz w:val="16"/>
                <w:szCs w:val="16"/>
              </w:rPr>
              <w:t>After close observation, draw pictures of the natural world, including animals and plants.</w:t>
            </w:r>
          </w:p>
          <w:p w14:paraId="69AE8AF4" w14:textId="009DEE3C" w:rsidR="009639A6" w:rsidRPr="00BA0288" w:rsidRDefault="009639A6" w:rsidP="009639A6">
            <w:pPr>
              <w:pStyle w:val="ListParagraph"/>
              <w:numPr>
                <w:ilvl w:val="0"/>
                <w:numId w:val="28"/>
              </w:numPr>
              <w:ind w:left="113" w:hanging="113"/>
              <w:rPr>
                <w:rFonts w:cstheme="minorHAnsi"/>
                <w:sz w:val="16"/>
                <w:szCs w:val="16"/>
              </w:rPr>
            </w:pPr>
            <w:r w:rsidRPr="00BA0288">
              <w:rPr>
                <w:rFonts w:cstheme="minorHAnsi"/>
                <w:sz w:val="16"/>
                <w:szCs w:val="16"/>
              </w:rPr>
              <w:t>Name and describe some plants and animals children are likely to see, encouraging children to recognise familiar plants and animals whilst outside.</w:t>
            </w:r>
          </w:p>
          <w:p w14:paraId="68159252" w14:textId="4E035BFC" w:rsidR="009639A6" w:rsidRPr="00BA0288" w:rsidRDefault="009639A6" w:rsidP="009639A6">
            <w:pPr>
              <w:pStyle w:val="ListParagraph"/>
              <w:numPr>
                <w:ilvl w:val="0"/>
                <w:numId w:val="28"/>
              </w:numPr>
              <w:ind w:left="113" w:hanging="113"/>
              <w:rPr>
                <w:rFonts w:cstheme="minorHAnsi"/>
                <w:sz w:val="16"/>
                <w:szCs w:val="16"/>
              </w:rPr>
            </w:pPr>
            <w:r w:rsidRPr="00BA0288">
              <w:rPr>
                <w:rFonts w:cstheme="minorHAnsi"/>
                <w:sz w:val="16"/>
                <w:szCs w:val="16"/>
              </w:rPr>
              <w:t>Teach children about a range of contrasting environments within both their local and national region.</w:t>
            </w:r>
          </w:p>
          <w:p w14:paraId="110C1266" w14:textId="404EEF8B" w:rsidR="009639A6" w:rsidRPr="00BA0288" w:rsidRDefault="009639A6" w:rsidP="009639A6">
            <w:pPr>
              <w:pStyle w:val="ListParagraph"/>
              <w:numPr>
                <w:ilvl w:val="0"/>
                <w:numId w:val="28"/>
              </w:numPr>
              <w:ind w:left="113" w:hanging="113"/>
              <w:rPr>
                <w:rFonts w:cstheme="minorHAnsi"/>
                <w:sz w:val="16"/>
                <w:szCs w:val="16"/>
              </w:rPr>
            </w:pPr>
            <w:r w:rsidRPr="00BA0288">
              <w:rPr>
                <w:rFonts w:cstheme="minorHAnsi"/>
                <w:sz w:val="16"/>
                <w:szCs w:val="16"/>
              </w:rPr>
              <w:t>Model the vocabulary needed to name specific natural features of the world.</w:t>
            </w:r>
          </w:p>
        </w:tc>
        <w:tc>
          <w:tcPr>
            <w:tcW w:w="7991" w:type="dxa"/>
          </w:tcPr>
          <w:p w14:paraId="02A6B81B" w14:textId="77777777" w:rsidR="009639A6" w:rsidRPr="00BA0288" w:rsidRDefault="009639A6" w:rsidP="009639A6">
            <w:pPr>
              <w:pStyle w:val="ListParagraph"/>
              <w:numPr>
                <w:ilvl w:val="0"/>
                <w:numId w:val="28"/>
              </w:numPr>
              <w:ind w:left="113" w:hanging="113"/>
              <w:rPr>
                <w:rFonts w:cstheme="minorHAnsi"/>
                <w:sz w:val="16"/>
                <w:szCs w:val="16"/>
              </w:rPr>
            </w:pPr>
            <w:r w:rsidRPr="00BA0288">
              <w:rPr>
                <w:rFonts w:cstheme="minorHAnsi"/>
                <w:sz w:val="16"/>
                <w:szCs w:val="16"/>
              </w:rPr>
              <w:t>Share non-fiction texts that offer an insight into contrasting environments.</w:t>
            </w:r>
          </w:p>
          <w:p w14:paraId="7C13A1FA" w14:textId="50F1926A" w:rsidR="009639A6" w:rsidRPr="00BA0288" w:rsidRDefault="009639A6" w:rsidP="009639A6">
            <w:pPr>
              <w:pStyle w:val="ListParagraph"/>
              <w:numPr>
                <w:ilvl w:val="0"/>
                <w:numId w:val="28"/>
              </w:numPr>
              <w:ind w:left="113" w:hanging="113"/>
              <w:rPr>
                <w:rFonts w:cstheme="minorHAnsi"/>
                <w:sz w:val="16"/>
                <w:szCs w:val="16"/>
              </w:rPr>
            </w:pPr>
            <w:r w:rsidRPr="00BA0288">
              <w:rPr>
                <w:rFonts w:cstheme="minorHAnsi"/>
                <w:sz w:val="16"/>
                <w:szCs w:val="16"/>
              </w:rPr>
              <w:t>Listen to how children communicate their understanding of their own environment and contrasting environments through conversation and in play.</w:t>
            </w:r>
          </w:p>
          <w:p w14:paraId="66821D41" w14:textId="3E847F47" w:rsidR="009639A6" w:rsidRPr="00BA0288" w:rsidRDefault="009639A6" w:rsidP="009639A6">
            <w:pPr>
              <w:pStyle w:val="ListParagraph"/>
              <w:numPr>
                <w:ilvl w:val="0"/>
                <w:numId w:val="28"/>
              </w:numPr>
              <w:ind w:left="113" w:hanging="113"/>
              <w:rPr>
                <w:rFonts w:cstheme="minorHAnsi"/>
                <w:sz w:val="16"/>
                <w:szCs w:val="16"/>
              </w:rPr>
            </w:pPr>
            <w:r w:rsidRPr="00BA0288">
              <w:rPr>
                <w:rFonts w:cstheme="minorHAnsi"/>
                <w:sz w:val="16"/>
                <w:szCs w:val="16"/>
              </w:rPr>
              <w:t>Observe and interact with natural processes, such as ice melting, light travelling through transparent material, an object casting a shadow, a magnet attracting an object.</w:t>
            </w:r>
          </w:p>
          <w:p w14:paraId="614DFD9E" w14:textId="6B2B6423" w:rsidR="009639A6" w:rsidRPr="00BA0288" w:rsidRDefault="009639A6" w:rsidP="009639A6">
            <w:pPr>
              <w:pStyle w:val="ListParagraph"/>
              <w:numPr>
                <w:ilvl w:val="0"/>
                <w:numId w:val="28"/>
              </w:numPr>
              <w:ind w:left="113" w:hanging="113"/>
              <w:rPr>
                <w:rFonts w:cstheme="minorHAnsi"/>
                <w:sz w:val="16"/>
                <w:szCs w:val="16"/>
              </w:rPr>
            </w:pPr>
            <w:r w:rsidRPr="00BA0288">
              <w:rPr>
                <w:rFonts w:cstheme="minorHAnsi"/>
                <w:sz w:val="16"/>
                <w:szCs w:val="16"/>
              </w:rPr>
              <w:t>Observe and interact with natural processes, such as a sound causing a vibration, light travelling through transparent material, an object casting a shadow, a magnet attracting an object and a boat floating on water.</w:t>
            </w:r>
          </w:p>
        </w:tc>
      </w:tr>
      <w:tr w:rsidR="007037DC" w:rsidRPr="00BA0288" w14:paraId="131B314F" w14:textId="3986B03E" w:rsidTr="00B10592">
        <w:trPr>
          <w:trHeight w:val="272"/>
        </w:trPr>
        <w:tc>
          <w:tcPr>
            <w:tcW w:w="1980" w:type="dxa"/>
          </w:tcPr>
          <w:p w14:paraId="28B10C90" w14:textId="77777777" w:rsidR="007037DC" w:rsidRPr="00BA0288" w:rsidRDefault="007037DC" w:rsidP="009639A6">
            <w:pPr>
              <w:rPr>
                <w:rFonts w:cstheme="minorHAnsi"/>
                <w:b/>
                <w:bCs/>
                <w:sz w:val="16"/>
                <w:szCs w:val="16"/>
              </w:rPr>
            </w:pPr>
            <w:r w:rsidRPr="00BA0288">
              <w:rPr>
                <w:rFonts w:cstheme="minorHAnsi"/>
                <w:b/>
                <w:bCs/>
                <w:sz w:val="16"/>
                <w:szCs w:val="16"/>
              </w:rPr>
              <w:t>Development Matters</w:t>
            </w:r>
          </w:p>
          <w:p w14:paraId="30283F90" w14:textId="77777777" w:rsidR="007037DC" w:rsidRPr="00BA0288" w:rsidRDefault="007037DC" w:rsidP="009639A6">
            <w:pPr>
              <w:jc w:val="center"/>
              <w:rPr>
                <w:rFonts w:cstheme="minorHAnsi"/>
                <w:sz w:val="16"/>
                <w:szCs w:val="16"/>
              </w:rPr>
            </w:pPr>
          </w:p>
        </w:tc>
        <w:tc>
          <w:tcPr>
            <w:tcW w:w="13891" w:type="dxa"/>
            <w:gridSpan w:val="5"/>
          </w:tcPr>
          <w:p w14:paraId="1A9FA3AB" w14:textId="77777777" w:rsidR="007037DC" w:rsidRPr="00BA0288" w:rsidRDefault="007037DC" w:rsidP="009639A6">
            <w:pPr>
              <w:pStyle w:val="ListParagraph"/>
              <w:numPr>
                <w:ilvl w:val="0"/>
                <w:numId w:val="25"/>
              </w:numPr>
              <w:ind w:left="113" w:hanging="113"/>
              <w:rPr>
                <w:rFonts w:cstheme="minorHAnsi"/>
                <w:sz w:val="16"/>
                <w:szCs w:val="16"/>
              </w:rPr>
            </w:pPr>
            <w:r w:rsidRPr="00BA0288">
              <w:rPr>
                <w:rFonts w:cstheme="minorHAnsi"/>
                <w:sz w:val="16"/>
                <w:szCs w:val="16"/>
              </w:rPr>
              <w:t>Explore the natural world around them.</w:t>
            </w:r>
          </w:p>
          <w:p w14:paraId="79568F17" w14:textId="77777777" w:rsidR="007037DC" w:rsidRPr="00BA0288" w:rsidRDefault="007037DC" w:rsidP="009639A6">
            <w:pPr>
              <w:pStyle w:val="ListParagraph"/>
              <w:numPr>
                <w:ilvl w:val="0"/>
                <w:numId w:val="25"/>
              </w:numPr>
              <w:ind w:left="113" w:hanging="113"/>
              <w:rPr>
                <w:rFonts w:cstheme="minorHAnsi"/>
                <w:sz w:val="16"/>
                <w:szCs w:val="16"/>
              </w:rPr>
            </w:pPr>
            <w:r w:rsidRPr="00BA0288">
              <w:rPr>
                <w:rFonts w:cstheme="minorHAnsi"/>
                <w:sz w:val="16"/>
                <w:szCs w:val="16"/>
              </w:rPr>
              <w:t>Describe what they see, hear and feel whilst outside.</w:t>
            </w:r>
          </w:p>
          <w:p w14:paraId="08BC597F" w14:textId="77777777" w:rsidR="007037DC" w:rsidRPr="00BA0288" w:rsidRDefault="007037DC" w:rsidP="009639A6">
            <w:pPr>
              <w:pStyle w:val="ListParagraph"/>
              <w:numPr>
                <w:ilvl w:val="0"/>
                <w:numId w:val="25"/>
              </w:numPr>
              <w:ind w:left="113" w:hanging="113"/>
              <w:rPr>
                <w:rFonts w:cstheme="minorHAnsi"/>
                <w:sz w:val="16"/>
                <w:szCs w:val="16"/>
              </w:rPr>
            </w:pPr>
            <w:r w:rsidRPr="00BA0288">
              <w:rPr>
                <w:rFonts w:cstheme="minorHAnsi"/>
                <w:sz w:val="16"/>
                <w:szCs w:val="16"/>
              </w:rPr>
              <w:t>Recognise some environments that are different from the one in which they live.</w:t>
            </w:r>
          </w:p>
          <w:p w14:paraId="7F241D5A" w14:textId="3CC22598" w:rsidR="007037DC" w:rsidRPr="00BA0288" w:rsidRDefault="007037DC" w:rsidP="009639A6">
            <w:pPr>
              <w:pStyle w:val="ListParagraph"/>
              <w:numPr>
                <w:ilvl w:val="0"/>
                <w:numId w:val="25"/>
              </w:numPr>
              <w:ind w:left="113" w:hanging="113"/>
              <w:rPr>
                <w:rFonts w:cstheme="minorHAnsi"/>
                <w:sz w:val="16"/>
                <w:szCs w:val="16"/>
              </w:rPr>
            </w:pPr>
            <w:r w:rsidRPr="00BA0288">
              <w:rPr>
                <w:rFonts w:cstheme="minorHAnsi"/>
                <w:sz w:val="16"/>
                <w:szCs w:val="16"/>
              </w:rPr>
              <w:t>Understand the effect of changing seasons on the natural world around them.</w:t>
            </w:r>
          </w:p>
        </w:tc>
      </w:tr>
      <w:tr w:rsidR="007037DC" w:rsidRPr="00BA0288" w14:paraId="4A902330" w14:textId="7B7AD805" w:rsidTr="00B10592">
        <w:trPr>
          <w:trHeight w:val="272"/>
        </w:trPr>
        <w:tc>
          <w:tcPr>
            <w:tcW w:w="1980" w:type="dxa"/>
          </w:tcPr>
          <w:p w14:paraId="2B3BA6DD" w14:textId="77777777" w:rsidR="007037DC" w:rsidRPr="00BA0288" w:rsidRDefault="007037DC" w:rsidP="009639A6">
            <w:pPr>
              <w:rPr>
                <w:rFonts w:cstheme="minorHAnsi"/>
                <w:b/>
                <w:bCs/>
                <w:sz w:val="16"/>
                <w:szCs w:val="16"/>
              </w:rPr>
            </w:pPr>
            <w:r w:rsidRPr="00BA0288">
              <w:rPr>
                <w:rFonts w:cstheme="minorHAnsi"/>
                <w:b/>
                <w:bCs/>
                <w:sz w:val="16"/>
                <w:szCs w:val="16"/>
              </w:rPr>
              <w:t>Assessment</w:t>
            </w:r>
          </w:p>
          <w:p w14:paraId="3D6443F7" w14:textId="77777777" w:rsidR="007037DC" w:rsidRPr="00BA0288" w:rsidRDefault="007037DC" w:rsidP="009639A6">
            <w:pPr>
              <w:jc w:val="center"/>
              <w:rPr>
                <w:rFonts w:cstheme="minorHAnsi"/>
                <w:sz w:val="16"/>
                <w:szCs w:val="16"/>
              </w:rPr>
            </w:pPr>
          </w:p>
        </w:tc>
        <w:tc>
          <w:tcPr>
            <w:tcW w:w="13891" w:type="dxa"/>
            <w:gridSpan w:val="5"/>
          </w:tcPr>
          <w:p w14:paraId="06C7D618" w14:textId="77777777" w:rsidR="007037DC" w:rsidRPr="00BA0288" w:rsidRDefault="007037DC" w:rsidP="009639A6">
            <w:pPr>
              <w:pStyle w:val="ListParagraph"/>
              <w:numPr>
                <w:ilvl w:val="0"/>
                <w:numId w:val="26"/>
              </w:numPr>
              <w:ind w:left="113" w:hanging="113"/>
              <w:rPr>
                <w:rFonts w:cstheme="minorHAnsi"/>
                <w:sz w:val="16"/>
                <w:szCs w:val="16"/>
              </w:rPr>
            </w:pPr>
            <w:r w:rsidRPr="00BA0288">
              <w:rPr>
                <w:rFonts w:cstheme="minorHAnsi"/>
                <w:sz w:val="16"/>
                <w:szCs w:val="16"/>
              </w:rPr>
              <w:t>Can children talk about and draw what they can see?</w:t>
            </w:r>
          </w:p>
          <w:p w14:paraId="30A02325" w14:textId="0ED7C5B1" w:rsidR="007037DC" w:rsidRPr="00BA0288" w:rsidRDefault="007037DC" w:rsidP="009639A6">
            <w:pPr>
              <w:pStyle w:val="ListParagraph"/>
              <w:numPr>
                <w:ilvl w:val="0"/>
                <w:numId w:val="26"/>
              </w:numPr>
              <w:ind w:left="113" w:hanging="113"/>
              <w:rPr>
                <w:rFonts w:cstheme="minorHAnsi"/>
                <w:sz w:val="16"/>
                <w:szCs w:val="16"/>
              </w:rPr>
            </w:pPr>
            <w:r w:rsidRPr="00BA0288">
              <w:rPr>
                <w:rFonts w:cstheme="minorHAnsi"/>
                <w:sz w:val="16"/>
                <w:szCs w:val="16"/>
              </w:rPr>
              <w:t>Can children describe their environment and comment on contrasting environments from books?</w:t>
            </w:r>
          </w:p>
          <w:p w14:paraId="32BE2A62" w14:textId="6269239C" w:rsidR="007037DC" w:rsidRPr="00BA0288" w:rsidRDefault="007037DC" w:rsidP="009639A6">
            <w:pPr>
              <w:pStyle w:val="ListParagraph"/>
              <w:numPr>
                <w:ilvl w:val="0"/>
                <w:numId w:val="26"/>
              </w:numPr>
              <w:ind w:left="113" w:hanging="113"/>
              <w:rPr>
                <w:rFonts w:cstheme="minorHAnsi"/>
                <w:sz w:val="16"/>
                <w:szCs w:val="16"/>
              </w:rPr>
            </w:pPr>
            <w:r w:rsidRPr="00BA0288">
              <w:rPr>
                <w:rFonts w:cstheme="minorHAnsi"/>
                <w:sz w:val="16"/>
                <w:szCs w:val="16"/>
              </w:rPr>
              <w:t>Can children describe what changes in each season?</w:t>
            </w:r>
          </w:p>
        </w:tc>
      </w:tr>
      <w:tr w:rsidR="007037DC" w:rsidRPr="00BA0288" w14:paraId="233DA369" w14:textId="77777777" w:rsidTr="009639A6">
        <w:trPr>
          <w:trHeight w:val="272"/>
        </w:trPr>
        <w:tc>
          <w:tcPr>
            <w:tcW w:w="15871" w:type="dxa"/>
            <w:gridSpan w:val="6"/>
          </w:tcPr>
          <w:p w14:paraId="7AFBA6DF" w14:textId="17BF731F" w:rsidR="007037DC" w:rsidRPr="00BA0288" w:rsidRDefault="007037DC" w:rsidP="009639A6">
            <w:pPr>
              <w:rPr>
                <w:rFonts w:cstheme="minorHAnsi"/>
                <w:sz w:val="16"/>
                <w:szCs w:val="16"/>
              </w:rPr>
            </w:pPr>
            <w:r w:rsidRPr="00BA0288">
              <w:rPr>
                <w:rFonts w:cstheme="minorHAnsi"/>
                <w:b/>
                <w:bCs/>
                <w:sz w:val="16"/>
                <w:szCs w:val="16"/>
              </w:rPr>
              <w:t>Vocabulary -</w:t>
            </w:r>
            <w:r w:rsidRPr="00BA0288">
              <w:rPr>
                <w:rFonts w:cstheme="minorHAnsi"/>
              </w:rPr>
              <w:t xml:space="preserve"> </w:t>
            </w:r>
            <w:r w:rsidRPr="00BA0288">
              <w:rPr>
                <w:rFonts w:cstheme="minorHAnsi"/>
                <w:sz w:val="16"/>
                <w:szCs w:val="16"/>
              </w:rPr>
              <w:t>Science, experiment, investigation, test, why, senses, world, plants (leaf, stem, root, flower, seeds), animals, humans, materials, see through,</w:t>
            </w:r>
            <w:r w:rsidR="009639A6" w:rsidRPr="00BA0288">
              <w:rPr>
                <w:rFonts w:cstheme="minorHAnsi"/>
                <w:sz w:val="16"/>
                <w:szCs w:val="16"/>
              </w:rPr>
              <w:t xml:space="preserve"> light, dark, shadow, </w:t>
            </w:r>
            <w:r w:rsidRPr="00BA0288">
              <w:rPr>
                <w:rFonts w:cstheme="minorHAnsi"/>
                <w:sz w:val="16"/>
                <w:szCs w:val="16"/>
              </w:rPr>
              <w:t>push/pull (linked to magnets), natural, change, grow, decay, rot, environment</w:t>
            </w:r>
          </w:p>
        </w:tc>
      </w:tr>
      <w:tr w:rsidR="007037DC" w:rsidRPr="00BA0288" w14:paraId="6DCCA0AF" w14:textId="6B4FE56F" w:rsidTr="00B10592">
        <w:trPr>
          <w:trHeight w:val="272"/>
        </w:trPr>
        <w:tc>
          <w:tcPr>
            <w:tcW w:w="1980" w:type="dxa"/>
          </w:tcPr>
          <w:p w14:paraId="5032730A" w14:textId="724B9295" w:rsidR="00A071E1" w:rsidRPr="00BA0288" w:rsidRDefault="00A071E1" w:rsidP="009639A6">
            <w:pPr>
              <w:rPr>
                <w:rFonts w:cstheme="minorHAnsi"/>
                <w:b/>
                <w:bCs/>
                <w:sz w:val="16"/>
                <w:szCs w:val="16"/>
              </w:rPr>
            </w:pPr>
            <w:r w:rsidRPr="00BA0288">
              <w:rPr>
                <w:rFonts w:cstheme="minorHAnsi"/>
                <w:b/>
                <w:bCs/>
                <w:sz w:val="16"/>
                <w:szCs w:val="16"/>
              </w:rPr>
              <w:t>The Natural World</w:t>
            </w:r>
          </w:p>
          <w:p w14:paraId="1B38D192" w14:textId="67A8C24A" w:rsidR="007037DC" w:rsidRPr="00BA0288" w:rsidRDefault="009639A6" w:rsidP="009639A6">
            <w:pPr>
              <w:rPr>
                <w:rFonts w:cstheme="minorHAnsi"/>
                <w:b/>
                <w:bCs/>
                <w:sz w:val="16"/>
                <w:szCs w:val="16"/>
              </w:rPr>
            </w:pPr>
            <w:r w:rsidRPr="00BA0288">
              <w:rPr>
                <w:rFonts w:cstheme="minorHAnsi"/>
                <w:b/>
                <w:bCs/>
                <w:sz w:val="16"/>
                <w:szCs w:val="16"/>
              </w:rPr>
              <w:t>Children at the expected level of development will:</w:t>
            </w:r>
          </w:p>
        </w:tc>
        <w:tc>
          <w:tcPr>
            <w:tcW w:w="13891" w:type="dxa"/>
            <w:gridSpan w:val="5"/>
          </w:tcPr>
          <w:p w14:paraId="79DF7189" w14:textId="77777777" w:rsidR="009639A6" w:rsidRPr="00BA0288" w:rsidRDefault="009639A6" w:rsidP="009639A6">
            <w:pPr>
              <w:pStyle w:val="ListParagraph"/>
              <w:numPr>
                <w:ilvl w:val="0"/>
                <w:numId w:val="27"/>
              </w:numPr>
              <w:ind w:left="113" w:hanging="113"/>
              <w:rPr>
                <w:rFonts w:cstheme="minorHAnsi"/>
                <w:sz w:val="16"/>
                <w:szCs w:val="16"/>
              </w:rPr>
            </w:pPr>
            <w:r w:rsidRPr="00BA0288">
              <w:rPr>
                <w:rFonts w:cstheme="minorHAnsi"/>
                <w:sz w:val="16"/>
                <w:szCs w:val="16"/>
              </w:rPr>
              <w:t>Explore the natural world around them, making observations and drawing pictures of animals and plants;</w:t>
            </w:r>
          </w:p>
          <w:p w14:paraId="0C1392CD" w14:textId="51146A5D" w:rsidR="009639A6" w:rsidRPr="00BA0288" w:rsidRDefault="009639A6" w:rsidP="009639A6">
            <w:pPr>
              <w:pStyle w:val="ListParagraph"/>
              <w:numPr>
                <w:ilvl w:val="0"/>
                <w:numId w:val="27"/>
              </w:numPr>
              <w:ind w:left="113" w:hanging="113"/>
              <w:rPr>
                <w:rFonts w:cstheme="minorHAnsi"/>
                <w:sz w:val="16"/>
                <w:szCs w:val="16"/>
              </w:rPr>
            </w:pPr>
            <w:r w:rsidRPr="00BA0288">
              <w:rPr>
                <w:rFonts w:cstheme="minorHAnsi"/>
                <w:sz w:val="16"/>
                <w:szCs w:val="16"/>
              </w:rPr>
              <w:t>Know some similarities and differences between the natural world around them and contrasting environments, drawing on their experiences and what has been read in class;</w:t>
            </w:r>
          </w:p>
          <w:p w14:paraId="7321B0E8" w14:textId="40CDD5FA" w:rsidR="007037DC" w:rsidRPr="00BA0288" w:rsidRDefault="009639A6" w:rsidP="009639A6">
            <w:pPr>
              <w:pStyle w:val="ListParagraph"/>
              <w:numPr>
                <w:ilvl w:val="0"/>
                <w:numId w:val="27"/>
              </w:numPr>
              <w:ind w:left="113" w:hanging="113"/>
              <w:rPr>
                <w:rFonts w:cstheme="minorHAnsi"/>
                <w:sz w:val="16"/>
                <w:szCs w:val="16"/>
              </w:rPr>
            </w:pPr>
            <w:r w:rsidRPr="00BA0288">
              <w:rPr>
                <w:rFonts w:cstheme="minorHAnsi"/>
                <w:sz w:val="16"/>
                <w:szCs w:val="16"/>
              </w:rPr>
              <w:t>Understand some important processes and changes in the natural world around them, including the seasons and changing states of matter.</w:t>
            </w:r>
          </w:p>
        </w:tc>
      </w:tr>
      <w:tr w:rsidR="009639A6" w:rsidRPr="00BA0288" w14:paraId="40AD09C2" w14:textId="77777777" w:rsidTr="009639A6">
        <w:trPr>
          <w:trHeight w:val="272"/>
        </w:trPr>
        <w:tc>
          <w:tcPr>
            <w:tcW w:w="15871" w:type="dxa"/>
            <w:gridSpan w:val="6"/>
            <w:shd w:val="clear" w:color="auto" w:fill="BDD6EE" w:themeFill="accent1" w:themeFillTint="66"/>
          </w:tcPr>
          <w:p w14:paraId="04F83244" w14:textId="761FF8BD" w:rsidR="009639A6" w:rsidRPr="00BA0288" w:rsidRDefault="00A071E1" w:rsidP="00A071E1">
            <w:pPr>
              <w:jc w:val="center"/>
              <w:rPr>
                <w:rFonts w:cstheme="minorHAnsi"/>
                <w:sz w:val="16"/>
                <w:szCs w:val="16"/>
              </w:rPr>
            </w:pPr>
            <w:r w:rsidRPr="00BA0288">
              <w:rPr>
                <w:rFonts w:cstheme="minorHAnsi"/>
                <w:b/>
                <w:bCs/>
                <w:sz w:val="16"/>
                <w:szCs w:val="16"/>
              </w:rPr>
              <w:t>Skills &amp; Knowledge – People and Communities / The Natural World (Geography)</w:t>
            </w:r>
          </w:p>
        </w:tc>
      </w:tr>
      <w:tr w:rsidR="003E36CE" w:rsidRPr="00BA0288" w14:paraId="767BBE89" w14:textId="5BAD8841" w:rsidTr="003E36CE">
        <w:trPr>
          <w:trHeight w:val="272"/>
        </w:trPr>
        <w:tc>
          <w:tcPr>
            <w:tcW w:w="7792" w:type="dxa"/>
            <w:gridSpan w:val="4"/>
          </w:tcPr>
          <w:p w14:paraId="7DFAF218" w14:textId="77777777" w:rsidR="003E36CE" w:rsidRPr="00BA0288" w:rsidRDefault="003E36CE" w:rsidP="003E36CE">
            <w:pPr>
              <w:pStyle w:val="ListParagraph"/>
              <w:numPr>
                <w:ilvl w:val="0"/>
                <w:numId w:val="32"/>
              </w:numPr>
              <w:ind w:left="113" w:hanging="113"/>
              <w:rPr>
                <w:rFonts w:cstheme="minorHAnsi"/>
                <w:sz w:val="16"/>
                <w:szCs w:val="16"/>
              </w:rPr>
            </w:pPr>
            <w:r w:rsidRPr="00BA0288">
              <w:rPr>
                <w:rFonts w:cstheme="minorHAnsi"/>
                <w:sz w:val="16"/>
                <w:szCs w:val="16"/>
              </w:rPr>
              <w:t>Describe the immediate environment, using new vocabulary where appropriate.</w:t>
            </w:r>
          </w:p>
          <w:p w14:paraId="22555942" w14:textId="77777777" w:rsidR="003E36CE" w:rsidRPr="00BA0288" w:rsidRDefault="003E36CE" w:rsidP="003E36CE">
            <w:pPr>
              <w:pStyle w:val="ListParagraph"/>
              <w:numPr>
                <w:ilvl w:val="0"/>
                <w:numId w:val="32"/>
              </w:numPr>
              <w:ind w:left="113" w:hanging="113"/>
              <w:rPr>
                <w:rFonts w:cstheme="minorHAnsi"/>
                <w:sz w:val="16"/>
                <w:szCs w:val="16"/>
              </w:rPr>
            </w:pPr>
            <w:r w:rsidRPr="00BA0288">
              <w:rPr>
                <w:rFonts w:cstheme="minorHAnsi"/>
                <w:sz w:val="16"/>
                <w:szCs w:val="16"/>
              </w:rPr>
              <w:t>Know the name of the road, and town that school is located in.</w:t>
            </w:r>
          </w:p>
          <w:p w14:paraId="2F40841A" w14:textId="77777777" w:rsidR="003E36CE" w:rsidRPr="00BA0288" w:rsidRDefault="003E36CE" w:rsidP="003E36CE">
            <w:pPr>
              <w:pStyle w:val="ListParagraph"/>
              <w:numPr>
                <w:ilvl w:val="0"/>
                <w:numId w:val="32"/>
              </w:numPr>
              <w:ind w:left="113" w:hanging="113"/>
              <w:rPr>
                <w:rFonts w:cstheme="minorHAnsi"/>
                <w:sz w:val="16"/>
                <w:szCs w:val="16"/>
              </w:rPr>
            </w:pPr>
            <w:r w:rsidRPr="00BA0288">
              <w:rPr>
                <w:rFonts w:cstheme="minorHAnsi"/>
                <w:sz w:val="16"/>
                <w:szCs w:val="16"/>
              </w:rPr>
              <w:t>Talk about a range of contrasting environments within their local region.</w:t>
            </w:r>
          </w:p>
          <w:p w14:paraId="4F4C8074" w14:textId="77777777" w:rsidR="003E36CE" w:rsidRPr="00BA0288" w:rsidRDefault="003E36CE" w:rsidP="003E36CE">
            <w:pPr>
              <w:pStyle w:val="ListParagraph"/>
              <w:numPr>
                <w:ilvl w:val="0"/>
                <w:numId w:val="32"/>
              </w:numPr>
              <w:ind w:left="113" w:hanging="113"/>
              <w:rPr>
                <w:rFonts w:cstheme="minorHAnsi"/>
                <w:sz w:val="16"/>
                <w:szCs w:val="16"/>
              </w:rPr>
            </w:pPr>
            <w:r w:rsidRPr="00BA0288">
              <w:rPr>
                <w:rFonts w:cstheme="minorHAnsi"/>
                <w:sz w:val="16"/>
                <w:szCs w:val="16"/>
              </w:rPr>
              <w:t>Look at aerial views of the school setting, commenting on what they notice, recognising buildings, open space, roads and other simple features.</w:t>
            </w:r>
          </w:p>
          <w:p w14:paraId="51F532D8" w14:textId="77777777" w:rsidR="003E36CE" w:rsidRPr="00BA0288" w:rsidRDefault="003E36CE" w:rsidP="003E36CE">
            <w:pPr>
              <w:pStyle w:val="ListParagraph"/>
              <w:numPr>
                <w:ilvl w:val="0"/>
                <w:numId w:val="32"/>
              </w:numPr>
              <w:ind w:left="113" w:hanging="113"/>
              <w:rPr>
                <w:rFonts w:cstheme="minorHAnsi"/>
                <w:sz w:val="16"/>
                <w:szCs w:val="16"/>
              </w:rPr>
            </w:pPr>
            <w:r w:rsidRPr="00BA0288">
              <w:rPr>
                <w:rFonts w:cstheme="minorHAnsi"/>
                <w:sz w:val="16"/>
                <w:szCs w:val="16"/>
              </w:rPr>
              <w:t>Draw simple maps of their immediate environment, or maps from imaginary story settings they are familiar with.</w:t>
            </w:r>
          </w:p>
          <w:p w14:paraId="6E04C780" w14:textId="77777777" w:rsidR="003E36CE" w:rsidRPr="00BA0288" w:rsidRDefault="003E36CE" w:rsidP="003E36CE">
            <w:pPr>
              <w:pStyle w:val="ListParagraph"/>
              <w:numPr>
                <w:ilvl w:val="0"/>
                <w:numId w:val="32"/>
              </w:numPr>
              <w:ind w:left="113" w:hanging="113"/>
              <w:rPr>
                <w:rFonts w:cstheme="minorHAnsi"/>
                <w:sz w:val="16"/>
                <w:szCs w:val="16"/>
              </w:rPr>
            </w:pPr>
            <w:r w:rsidRPr="00BA0288">
              <w:rPr>
                <w:rFonts w:cstheme="minorHAnsi"/>
                <w:sz w:val="16"/>
                <w:szCs w:val="16"/>
              </w:rPr>
              <w:t>Find out about places in the world that contrast with locations they know well.</w:t>
            </w:r>
          </w:p>
          <w:p w14:paraId="31BB38B8" w14:textId="356BBE19" w:rsidR="003E36CE" w:rsidRPr="00BA0288" w:rsidRDefault="003E36CE" w:rsidP="003E36CE">
            <w:pPr>
              <w:pStyle w:val="ListParagraph"/>
              <w:numPr>
                <w:ilvl w:val="0"/>
                <w:numId w:val="32"/>
              </w:numPr>
              <w:ind w:left="113" w:hanging="113"/>
              <w:rPr>
                <w:rFonts w:cstheme="minorHAnsi"/>
                <w:sz w:val="16"/>
                <w:szCs w:val="16"/>
              </w:rPr>
            </w:pPr>
            <w:r w:rsidRPr="00BA0288">
              <w:rPr>
                <w:rFonts w:cstheme="minorHAnsi"/>
                <w:sz w:val="16"/>
                <w:szCs w:val="16"/>
              </w:rPr>
              <w:t>Use relevant, specific vocabulary to describe contrasting locations. Use images, video clips, shared texts and other resources to bring the wider world into the classroom.</w:t>
            </w:r>
          </w:p>
        </w:tc>
        <w:tc>
          <w:tcPr>
            <w:tcW w:w="8079" w:type="dxa"/>
            <w:gridSpan w:val="2"/>
          </w:tcPr>
          <w:p w14:paraId="4C288483" w14:textId="77777777" w:rsidR="003E36CE" w:rsidRPr="00BA0288" w:rsidRDefault="003E36CE" w:rsidP="003E36CE">
            <w:pPr>
              <w:pStyle w:val="ListParagraph"/>
              <w:numPr>
                <w:ilvl w:val="0"/>
                <w:numId w:val="32"/>
              </w:numPr>
              <w:ind w:left="113" w:hanging="113"/>
              <w:rPr>
                <w:rFonts w:cstheme="minorHAnsi"/>
                <w:sz w:val="16"/>
                <w:szCs w:val="16"/>
              </w:rPr>
            </w:pPr>
            <w:r w:rsidRPr="00BA0288">
              <w:rPr>
                <w:rFonts w:cstheme="minorHAnsi"/>
                <w:sz w:val="16"/>
                <w:szCs w:val="16"/>
              </w:rPr>
              <w:t>Teach children about a range of contrasting environments within both their local and national region.</w:t>
            </w:r>
          </w:p>
          <w:p w14:paraId="46564443" w14:textId="135F5ABB" w:rsidR="003E36CE" w:rsidRPr="00BA0288" w:rsidRDefault="003E36CE" w:rsidP="003E36CE">
            <w:pPr>
              <w:pStyle w:val="ListParagraph"/>
              <w:numPr>
                <w:ilvl w:val="0"/>
                <w:numId w:val="32"/>
              </w:numPr>
              <w:ind w:left="113" w:hanging="113"/>
              <w:rPr>
                <w:rFonts w:cstheme="minorHAnsi"/>
                <w:sz w:val="16"/>
                <w:szCs w:val="16"/>
              </w:rPr>
            </w:pPr>
            <w:r w:rsidRPr="00BA0288">
              <w:rPr>
                <w:rFonts w:cstheme="minorHAnsi"/>
                <w:sz w:val="16"/>
                <w:szCs w:val="16"/>
              </w:rPr>
              <w:t>Share non-fiction texts that offer an insight into contrasting environments.</w:t>
            </w:r>
          </w:p>
          <w:p w14:paraId="23E80974" w14:textId="77777777" w:rsidR="003E36CE" w:rsidRPr="00BA0288" w:rsidRDefault="003E36CE" w:rsidP="003E36CE">
            <w:pPr>
              <w:pStyle w:val="ListParagraph"/>
              <w:numPr>
                <w:ilvl w:val="0"/>
                <w:numId w:val="32"/>
              </w:numPr>
              <w:ind w:left="113" w:hanging="113"/>
              <w:rPr>
                <w:rFonts w:cstheme="minorHAnsi"/>
                <w:sz w:val="16"/>
                <w:szCs w:val="16"/>
              </w:rPr>
            </w:pPr>
            <w:r w:rsidRPr="00BA0288">
              <w:rPr>
                <w:rFonts w:cstheme="minorHAnsi"/>
                <w:sz w:val="16"/>
                <w:szCs w:val="16"/>
              </w:rPr>
              <w:t>Listen to how children communicate their understanding of their own environment and contrasting environments through conversation and in play.</w:t>
            </w:r>
          </w:p>
          <w:p w14:paraId="27E519D7" w14:textId="77777777" w:rsidR="003E36CE" w:rsidRPr="00BA0288" w:rsidRDefault="003E36CE" w:rsidP="003E36CE">
            <w:pPr>
              <w:pStyle w:val="ListParagraph"/>
              <w:numPr>
                <w:ilvl w:val="0"/>
                <w:numId w:val="32"/>
              </w:numPr>
              <w:ind w:left="113" w:hanging="113"/>
              <w:rPr>
                <w:rFonts w:cstheme="minorHAnsi"/>
                <w:sz w:val="16"/>
                <w:szCs w:val="16"/>
              </w:rPr>
            </w:pPr>
            <w:r w:rsidRPr="00BA0288">
              <w:rPr>
                <w:rFonts w:cstheme="minorHAnsi"/>
                <w:sz w:val="16"/>
                <w:szCs w:val="16"/>
              </w:rPr>
              <w:t>Observe the natural world and how the seasons change, talking about the weather and seasonal features.</w:t>
            </w:r>
          </w:p>
          <w:p w14:paraId="1B1D1198" w14:textId="23FCB41B" w:rsidR="003E36CE" w:rsidRPr="00BA0288" w:rsidRDefault="003E36CE" w:rsidP="003E36CE">
            <w:pPr>
              <w:pStyle w:val="ListParagraph"/>
              <w:numPr>
                <w:ilvl w:val="0"/>
                <w:numId w:val="32"/>
              </w:numPr>
              <w:ind w:left="113" w:hanging="113"/>
              <w:rPr>
                <w:rFonts w:cstheme="minorHAnsi"/>
                <w:sz w:val="16"/>
                <w:szCs w:val="16"/>
              </w:rPr>
            </w:pPr>
            <w:r w:rsidRPr="00BA0288">
              <w:rPr>
                <w:rFonts w:cstheme="minorHAnsi"/>
                <w:sz w:val="16"/>
                <w:szCs w:val="16"/>
              </w:rPr>
              <w:t>Note and record the weather. Use images and texts to share with children about the changing seasons.</w:t>
            </w:r>
          </w:p>
          <w:p w14:paraId="4538A872" w14:textId="2115E359" w:rsidR="003E36CE" w:rsidRPr="00BA0288" w:rsidRDefault="003E36CE" w:rsidP="003E36CE">
            <w:pPr>
              <w:pStyle w:val="ListParagraph"/>
              <w:numPr>
                <w:ilvl w:val="0"/>
                <w:numId w:val="32"/>
              </w:numPr>
              <w:ind w:left="113" w:hanging="113"/>
              <w:rPr>
                <w:rFonts w:cstheme="minorHAnsi"/>
                <w:sz w:val="16"/>
                <w:szCs w:val="16"/>
              </w:rPr>
            </w:pPr>
            <w:r w:rsidRPr="00BA0288">
              <w:rPr>
                <w:rFonts w:cstheme="minorHAnsi"/>
                <w:sz w:val="16"/>
                <w:szCs w:val="16"/>
              </w:rPr>
              <w:t>Explain how children’s lives in other countries may be similar or different in terms of how they travel to school, what they eat, where they live, and so on.</w:t>
            </w:r>
          </w:p>
          <w:p w14:paraId="2B5105D3" w14:textId="4CF29E3D" w:rsidR="003E36CE" w:rsidRPr="00BA0288" w:rsidRDefault="003E36CE" w:rsidP="003E36CE">
            <w:pPr>
              <w:pStyle w:val="ListParagraph"/>
              <w:numPr>
                <w:ilvl w:val="0"/>
                <w:numId w:val="32"/>
              </w:numPr>
              <w:ind w:left="113" w:hanging="113"/>
              <w:rPr>
                <w:rFonts w:cstheme="minorHAnsi"/>
                <w:sz w:val="16"/>
                <w:szCs w:val="16"/>
              </w:rPr>
            </w:pPr>
            <w:r w:rsidRPr="00BA0288">
              <w:rPr>
                <w:rFonts w:cstheme="minorHAnsi"/>
                <w:sz w:val="16"/>
                <w:szCs w:val="16"/>
              </w:rPr>
              <w:t>Model the vocabulary needed to name specific features of the world, both natural and made by people.</w:t>
            </w:r>
          </w:p>
        </w:tc>
      </w:tr>
      <w:tr w:rsidR="00A071E1" w:rsidRPr="00BA0288" w14:paraId="75B151FA" w14:textId="77777777" w:rsidTr="00B10592">
        <w:trPr>
          <w:trHeight w:val="272"/>
        </w:trPr>
        <w:tc>
          <w:tcPr>
            <w:tcW w:w="1980" w:type="dxa"/>
          </w:tcPr>
          <w:p w14:paraId="6C2B21D1" w14:textId="77777777" w:rsidR="00A071E1" w:rsidRPr="00BA0288" w:rsidRDefault="00A071E1" w:rsidP="00A071E1">
            <w:pPr>
              <w:rPr>
                <w:rFonts w:cstheme="minorHAnsi"/>
                <w:b/>
                <w:bCs/>
                <w:sz w:val="16"/>
                <w:szCs w:val="16"/>
              </w:rPr>
            </w:pPr>
            <w:r w:rsidRPr="00BA0288">
              <w:rPr>
                <w:rFonts w:cstheme="minorHAnsi"/>
                <w:b/>
                <w:bCs/>
                <w:sz w:val="16"/>
                <w:szCs w:val="16"/>
              </w:rPr>
              <w:t>Development Matters</w:t>
            </w:r>
          </w:p>
          <w:p w14:paraId="61F5F689" w14:textId="77777777" w:rsidR="00A071E1" w:rsidRPr="00BA0288" w:rsidRDefault="00A071E1" w:rsidP="00A071E1">
            <w:pPr>
              <w:rPr>
                <w:rFonts w:cstheme="minorHAnsi"/>
                <w:b/>
                <w:bCs/>
                <w:sz w:val="16"/>
                <w:szCs w:val="16"/>
              </w:rPr>
            </w:pPr>
          </w:p>
        </w:tc>
        <w:tc>
          <w:tcPr>
            <w:tcW w:w="13891" w:type="dxa"/>
            <w:gridSpan w:val="5"/>
          </w:tcPr>
          <w:p w14:paraId="16B9F333" w14:textId="77777777" w:rsidR="00A071E1" w:rsidRPr="00BA0288" w:rsidRDefault="00A071E1" w:rsidP="00A071E1">
            <w:pPr>
              <w:pStyle w:val="ListParagraph"/>
              <w:numPr>
                <w:ilvl w:val="0"/>
                <w:numId w:val="29"/>
              </w:numPr>
              <w:ind w:left="113" w:hanging="113"/>
              <w:rPr>
                <w:rFonts w:cstheme="minorHAnsi"/>
                <w:sz w:val="16"/>
                <w:szCs w:val="16"/>
              </w:rPr>
            </w:pPr>
            <w:r w:rsidRPr="00BA0288">
              <w:rPr>
                <w:rFonts w:cstheme="minorHAnsi"/>
                <w:sz w:val="16"/>
                <w:szCs w:val="16"/>
              </w:rPr>
              <w:t>Draw information from a simple map.</w:t>
            </w:r>
          </w:p>
          <w:p w14:paraId="76B3B04F" w14:textId="2FFB45A5" w:rsidR="00A071E1" w:rsidRPr="00BA0288" w:rsidRDefault="00A071E1" w:rsidP="00A071E1">
            <w:pPr>
              <w:pStyle w:val="ListParagraph"/>
              <w:numPr>
                <w:ilvl w:val="0"/>
                <w:numId w:val="29"/>
              </w:numPr>
              <w:ind w:left="113" w:hanging="113"/>
              <w:rPr>
                <w:rFonts w:cstheme="minorHAnsi"/>
                <w:sz w:val="16"/>
                <w:szCs w:val="16"/>
              </w:rPr>
            </w:pPr>
            <w:r w:rsidRPr="00BA0288">
              <w:rPr>
                <w:rFonts w:cstheme="minorHAnsi"/>
                <w:sz w:val="16"/>
                <w:szCs w:val="16"/>
              </w:rPr>
              <w:t>Recognise some similarities and differences between life in this country and life in other countries.</w:t>
            </w:r>
          </w:p>
          <w:p w14:paraId="26C9C9BA" w14:textId="77777777" w:rsidR="00A071E1" w:rsidRPr="00BA0288" w:rsidRDefault="00A071E1" w:rsidP="00A071E1">
            <w:pPr>
              <w:pStyle w:val="ListParagraph"/>
              <w:numPr>
                <w:ilvl w:val="0"/>
                <w:numId w:val="29"/>
              </w:numPr>
              <w:ind w:left="113" w:hanging="113"/>
              <w:rPr>
                <w:rFonts w:cstheme="minorHAnsi"/>
                <w:sz w:val="16"/>
                <w:szCs w:val="16"/>
              </w:rPr>
            </w:pPr>
            <w:r w:rsidRPr="00BA0288">
              <w:rPr>
                <w:rFonts w:cstheme="minorHAnsi"/>
                <w:sz w:val="16"/>
                <w:szCs w:val="16"/>
              </w:rPr>
              <w:t>Recognise some environments that are different from the one in which they live.</w:t>
            </w:r>
          </w:p>
          <w:p w14:paraId="33FFC18F" w14:textId="2387AB77" w:rsidR="00A071E1" w:rsidRPr="00BA0288" w:rsidRDefault="00A071E1" w:rsidP="00A071E1">
            <w:pPr>
              <w:pStyle w:val="ListParagraph"/>
              <w:numPr>
                <w:ilvl w:val="0"/>
                <w:numId w:val="29"/>
              </w:numPr>
              <w:ind w:left="113" w:hanging="113"/>
              <w:rPr>
                <w:rFonts w:cstheme="minorHAnsi"/>
                <w:sz w:val="16"/>
                <w:szCs w:val="16"/>
              </w:rPr>
            </w:pPr>
            <w:r w:rsidRPr="00BA0288">
              <w:rPr>
                <w:rFonts w:cstheme="minorHAnsi"/>
                <w:sz w:val="16"/>
                <w:szCs w:val="16"/>
              </w:rPr>
              <w:t>Understand the effect of changing seasons on the natural world around them.</w:t>
            </w:r>
          </w:p>
        </w:tc>
      </w:tr>
      <w:tr w:rsidR="00A071E1" w:rsidRPr="00BA0288" w14:paraId="6AEF52B2" w14:textId="77777777" w:rsidTr="00B10592">
        <w:trPr>
          <w:trHeight w:val="272"/>
        </w:trPr>
        <w:tc>
          <w:tcPr>
            <w:tcW w:w="1980" w:type="dxa"/>
          </w:tcPr>
          <w:p w14:paraId="4DBD478F" w14:textId="77777777" w:rsidR="00A071E1" w:rsidRPr="00BA0288" w:rsidRDefault="00A071E1" w:rsidP="00A071E1">
            <w:pPr>
              <w:rPr>
                <w:rFonts w:cstheme="minorHAnsi"/>
                <w:b/>
                <w:bCs/>
                <w:sz w:val="16"/>
                <w:szCs w:val="16"/>
              </w:rPr>
            </w:pPr>
            <w:r w:rsidRPr="00BA0288">
              <w:rPr>
                <w:rFonts w:cstheme="minorHAnsi"/>
                <w:b/>
                <w:bCs/>
                <w:sz w:val="16"/>
                <w:szCs w:val="16"/>
              </w:rPr>
              <w:t>Assessment</w:t>
            </w:r>
          </w:p>
          <w:p w14:paraId="08104087" w14:textId="77777777" w:rsidR="00A071E1" w:rsidRPr="00BA0288" w:rsidRDefault="00A071E1" w:rsidP="00A071E1">
            <w:pPr>
              <w:rPr>
                <w:rFonts w:cstheme="minorHAnsi"/>
                <w:b/>
                <w:bCs/>
                <w:sz w:val="16"/>
                <w:szCs w:val="16"/>
              </w:rPr>
            </w:pPr>
          </w:p>
        </w:tc>
        <w:tc>
          <w:tcPr>
            <w:tcW w:w="13891" w:type="dxa"/>
            <w:gridSpan w:val="5"/>
          </w:tcPr>
          <w:p w14:paraId="7D68A9B5" w14:textId="77777777" w:rsidR="00A071E1" w:rsidRPr="00BA0288" w:rsidRDefault="00A071E1" w:rsidP="00A071E1">
            <w:pPr>
              <w:pStyle w:val="ListParagraph"/>
              <w:numPr>
                <w:ilvl w:val="0"/>
                <w:numId w:val="30"/>
              </w:numPr>
              <w:ind w:left="113" w:hanging="113"/>
              <w:rPr>
                <w:rFonts w:cstheme="minorHAnsi"/>
                <w:sz w:val="16"/>
                <w:szCs w:val="16"/>
              </w:rPr>
            </w:pPr>
            <w:r w:rsidRPr="00BA0288">
              <w:rPr>
                <w:rFonts w:cstheme="minorHAnsi"/>
                <w:sz w:val="16"/>
                <w:szCs w:val="16"/>
              </w:rPr>
              <w:t>Listen to what children say about what they see.</w:t>
            </w:r>
          </w:p>
          <w:p w14:paraId="33439059" w14:textId="28DE9E02" w:rsidR="00A071E1" w:rsidRPr="00BA0288" w:rsidRDefault="00A071E1" w:rsidP="00A071E1">
            <w:pPr>
              <w:pStyle w:val="ListParagraph"/>
              <w:numPr>
                <w:ilvl w:val="0"/>
                <w:numId w:val="30"/>
              </w:numPr>
              <w:ind w:left="113" w:hanging="113"/>
              <w:rPr>
                <w:rFonts w:cstheme="minorHAnsi"/>
                <w:sz w:val="16"/>
                <w:szCs w:val="16"/>
              </w:rPr>
            </w:pPr>
            <w:r w:rsidRPr="00BA0288">
              <w:rPr>
                <w:rFonts w:cstheme="minorHAnsi"/>
                <w:sz w:val="16"/>
                <w:szCs w:val="16"/>
              </w:rPr>
              <w:t>Using new vocabulary: name specific features of the world, both natural and made by people.</w:t>
            </w:r>
          </w:p>
          <w:p w14:paraId="42056918" w14:textId="35736E8E" w:rsidR="00A071E1" w:rsidRPr="00BA0288" w:rsidRDefault="00A071E1" w:rsidP="00A071E1">
            <w:pPr>
              <w:pStyle w:val="ListParagraph"/>
              <w:numPr>
                <w:ilvl w:val="0"/>
                <w:numId w:val="30"/>
              </w:numPr>
              <w:ind w:left="113" w:hanging="113"/>
              <w:rPr>
                <w:rFonts w:cstheme="minorHAnsi"/>
                <w:sz w:val="16"/>
                <w:szCs w:val="16"/>
              </w:rPr>
            </w:pPr>
            <w:r w:rsidRPr="00BA0288">
              <w:rPr>
                <w:rFonts w:cstheme="minorHAnsi"/>
                <w:sz w:val="16"/>
                <w:szCs w:val="16"/>
              </w:rPr>
              <w:t>Listen to how children communicate their understanding of their own environment and contrasting environments through conversation and in play.</w:t>
            </w:r>
          </w:p>
          <w:p w14:paraId="72881DE2" w14:textId="4A1AF871" w:rsidR="00A071E1" w:rsidRPr="00BA0288" w:rsidRDefault="00A071E1" w:rsidP="00A071E1">
            <w:pPr>
              <w:pStyle w:val="ListParagraph"/>
              <w:numPr>
                <w:ilvl w:val="0"/>
                <w:numId w:val="30"/>
              </w:numPr>
              <w:ind w:left="113" w:hanging="113"/>
              <w:rPr>
                <w:rFonts w:cstheme="minorHAnsi"/>
                <w:sz w:val="16"/>
                <w:szCs w:val="16"/>
              </w:rPr>
            </w:pPr>
            <w:r w:rsidRPr="00BA0288">
              <w:rPr>
                <w:rFonts w:cstheme="minorHAnsi"/>
                <w:sz w:val="16"/>
                <w:szCs w:val="16"/>
              </w:rPr>
              <w:t>Look for children incorporating their understanding of the seasons and weather in their play.</w:t>
            </w:r>
          </w:p>
        </w:tc>
      </w:tr>
      <w:tr w:rsidR="00A071E1" w:rsidRPr="00BA0288" w14:paraId="5D98BB09" w14:textId="77777777" w:rsidTr="009D03F4">
        <w:trPr>
          <w:trHeight w:val="272"/>
        </w:trPr>
        <w:tc>
          <w:tcPr>
            <w:tcW w:w="15871" w:type="dxa"/>
            <w:gridSpan w:val="6"/>
          </w:tcPr>
          <w:p w14:paraId="7099F6AA" w14:textId="36FECA6F" w:rsidR="00A071E1" w:rsidRPr="00BA0288" w:rsidRDefault="00A071E1" w:rsidP="009639A6">
            <w:pPr>
              <w:rPr>
                <w:rFonts w:cstheme="minorHAnsi"/>
                <w:sz w:val="16"/>
                <w:szCs w:val="16"/>
              </w:rPr>
            </w:pPr>
            <w:r w:rsidRPr="00BA0288">
              <w:rPr>
                <w:rFonts w:cstheme="minorHAnsi"/>
                <w:b/>
                <w:bCs/>
                <w:sz w:val="16"/>
                <w:szCs w:val="16"/>
              </w:rPr>
              <w:t xml:space="preserve">Vocabulary </w:t>
            </w:r>
            <w:proofErr w:type="gramStart"/>
            <w:r w:rsidRPr="00BA0288">
              <w:rPr>
                <w:rFonts w:cstheme="minorHAnsi"/>
                <w:b/>
                <w:bCs/>
                <w:sz w:val="16"/>
                <w:szCs w:val="16"/>
              </w:rPr>
              <w:t xml:space="preserve">- </w:t>
            </w:r>
            <w:r w:rsidRPr="00BA0288">
              <w:rPr>
                <w:rFonts w:cstheme="minorHAnsi"/>
              </w:rPr>
              <w:t xml:space="preserve"> </w:t>
            </w:r>
            <w:r w:rsidRPr="00BA0288">
              <w:rPr>
                <w:rFonts w:cstheme="minorHAnsi"/>
                <w:b/>
                <w:bCs/>
                <w:sz w:val="16"/>
                <w:szCs w:val="16"/>
              </w:rPr>
              <w:t>Town</w:t>
            </w:r>
            <w:proofErr w:type="gramEnd"/>
            <w:r w:rsidRPr="00BA0288">
              <w:rPr>
                <w:rFonts w:cstheme="minorHAnsi"/>
                <w:b/>
                <w:bCs/>
                <w:sz w:val="16"/>
                <w:szCs w:val="16"/>
              </w:rPr>
              <w:t xml:space="preserve">, village, road, house, farm, world, globe, earth, map, hot, sunny, seasons, cold, snow, weather, Polar, Arctic, Antarctica,  manmade, natural, environment, global warming, </w:t>
            </w:r>
          </w:p>
        </w:tc>
      </w:tr>
      <w:tr w:rsidR="009639A6" w:rsidRPr="00BA0288" w14:paraId="5E18813A" w14:textId="77777777" w:rsidTr="00B10592">
        <w:trPr>
          <w:trHeight w:val="272"/>
        </w:trPr>
        <w:tc>
          <w:tcPr>
            <w:tcW w:w="1980" w:type="dxa"/>
          </w:tcPr>
          <w:p w14:paraId="7F35B69D" w14:textId="35B727BD" w:rsidR="00A071E1" w:rsidRPr="00BA0288" w:rsidRDefault="00A071E1" w:rsidP="009639A6">
            <w:pPr>
              <w:rPr>
                <w:rFonts w:cstheme="minorHAnsi"/>
                <w:b/>
                <w:bCs/>
                <w:sz w:val="16"/>
                <w:szCs w:val="16"/>
              </w:rPr>
            </w:pPr>
            <w:r w:rsidRPr="00BA0288">
              <w:rPr>
                <w:rFonts w:cstheme="minorHAnsi"/>
                <w:b/>
                <w:bCs/>
                <w:sz w:val="16"/>
                <w:szCs w:val="16"/>
              </w:rPr>
              <w:t>People, Culture &amp; Communities</w:t>
            </w:r>
          </w:p>
          <w:p w14:paraId="0FD91F08" w14:textId="0CFDC9DC" w:rsidR="009639A6" w:rsidRPr="00BA0288" w:rsidRDefault="00A071E1" w:rsidP="009639A6">
            <w:pPr>
              <w:rPr>
                <w:rFonts w:cstheme="minorHAnsi"/>
                <w:b/>
                <w:bCs/>
                <w:sz w:val="16"/>
                <w:szCs w:val="16"/>
              </w:rPr>
            </w:pPr>
            <w:r w:rsidRPr="00BA0288">
              <w:rPr>
                <w:rFonts w:cstheme="minorHAnsi"/>
                <w:b/>
                <w:bCs/>
                <w:sz w:val="16"/>
                <w:szCs w:val="16"/>
              </w:rPr>
              <w:t>Children at the expected level of development will:</w:t>
            </w:r>
          </w:p>
        </w:tc>
        <w:tc>
          <w:tcPr>
            <w:tcW w:w="13891" w:type="dxa"/>
            <w:gridSpan w:val="5"/>
          </w:tcPr>
          <w:p w14:paraId="3CE4307C" w14:textId="77777777" w:rsidR="00A071E1" w:rsidRPr="00BA0288" w:rsidRDefault="00A071E1" w:rsidP="00A071E1">
            <w:pPr>
              <w:pStyle w:val="ListParagraph"/>
              <w:numPr>
                <w:ilvl w:val="0"/>
                <w:numId w:val="31"/>
              </w:numPr>
              <w:ind w:left="113" w:hanging="113"/>
              <w:rPr>
                <w:rFonts w:cstheme="minorHAnsi"/>
                <w:sz w:val="16"/>
                <w:szCs w:val="16"/>
              </w:rPr>
            </w:pPr>
            <w:r w:rsidRPr="00BA0288">
              <w:rPr>
                <w:rFonts w:cstheme="minorHAnsi"/>
                <w:sz w:val="16"/>
                <w:szCs w:val="16"/>
              </w:rPr>
              <w:t>Describe their immediate environment using knowledge from observation, discussion, stories, non-fiction texts and maps;</w:t>
            </w:r>
          </w:p>
          <w:p w14:paraId="372E34A3" w14:textId="573CAD00" w:rsidR="00A071E1" w:rsidRPr="00BA0288" w:rsidRDefault="00A071E1" w:rsidP="00A071E1">
            <w:pPr>
              <w:pStyle w:val="ListParagraph"/>
              <w:numPr>
                <w:ilvl w:val="0"/>
                <w:numId w:val="31"/>
              </w:numPr>
              <w:ind w:left="113" w:hanging="113"/>
              <w:rPr>
                <w:rFonts w:cstheme="minorHAnsi"/>
                <w:sz w:val="16"/>
                <w:szCs w:val="16"/>
              </w:rPr>
            </w:pPr>
            <w:r w:rsidRPr="00BA0288">
              <w:rPr>
                <w:rFonts w:cstheme="minorHAnsi"/>
                <w:sz w:val="16"/>
                <w:szCs w:val="16"/>
              </w:rPr>
              <w:t>Know some similarities and differences between different religious and cultural communities in this country, drawing on their experiences and what has been read in class;</w:t>
            </w:r>
          </w:p>
          <w:p w14:paraId="2F0B63B9" w14:textId="77777777" w:rsidR="00B10592" w:rsidRPr="00BA0288" w:rsidRDefault="00A071E1" w:rsidP="00B10592">
            <w:pPr>
              <w:pStyle w:val="ListParagraph"/>
              <w:numPr>
                <w:ilvl w:val="0"/>
                <w:numId w:val="31"/>
              </w:numPr>
              <w:ind w:left="113" w:hanging="113"/>
              <w:rPr>
                <w:rFonts w:cstheme="minorHAnsi"/>
                <w:sz w:val="16"/>
                <w:szCs w:val="16"/>
              </w:rPr>
            </w:pPr>
            <w:r w:rsidRPr="00BA0288">
              <w:rPr>
                <w:rFonts w:cstheme="minorHAnsi"/>
                <w:sz w:val="16"/>
                <w:szCs w:val="16"/>
              </w:rPr>
              <w:t>Explain some similarities and differences between life in this country and life in other countries, drawing on knowledge from stories, non-fiction texts and – when appropriate – maps.</w:t>
            </w:r>
          </w:p>
          <w:p w14:paraId="17882C4F" w14:textId="53FB8368" w:rsidR="00B10592" w:rsidRPr="00BA0288" w:rsidRDefault="00B10592" w:rsidP="00B10592">
            <w:pPr>
              <w:rPr>
                <w:rFonts w:cstheme="minorHAnsi"/>
                <w:sz w:val="16"/>
                <w:szCs w:val="16"/>
              </w:rPr>
            </w:pPr>
          </w:p>
        </w:tc>
      </w:tr>
      <w:tr w:rsidR="003E36CE" w:rsidRPr="00BA0288" w14:paraId="012B504F" w14:textId="77777777" w:rsidTr="002A33BA">
        <w:trPr>
          <w:trHeight w:val="272"/>
        </w:trPr>
        <w:tc>
          <w:tcPr>
            <w:tcW w:w="15871" w:type="dxa"/>
            <w:gridSpan w:val="6"/>
            <w:shd w:val="clear" w:color="auto" w:fill="BDD6EE" w:themeFill="accent1" w:themeFillTint="66"/>
          </w:tcPr>
          <w:p w14:paraId="205893D0" w14:textId="22388892" w:rsidR="003E36CE" w:rsidRPr="00BA0288" w:rsidRDefault="003E36CE" w:rsidP="003E36CE">
            <w:pPr>
              <w:jc w:val="center"/>
              <w:rPr>
                <w:rFonts w:cstheme="minorHAnsi"/>
                <w:sz w:val="16"/>
                <w:szCs w:val="16"/>
              </w:rPr>
            </w:pPr>
            <w:r w:rsidRPr="00BA0288">
              <w:rPr>
                <w:rFonts w:cstheme="minorHAnsi"/>
                <w:b/>
                <w:bCs/>
                <w:sz w:val="16"/>
                <w:szCs w:val="16"/>
              </w:rPr>
              <w:lastRenderedPageBreak/>
              <w:t xml:space="preserve">Skills &amp; Knowledge – </w:t>
            </w:r>
            <w:r w:rsidR="00B10592" w:rsidRPr="00BA0288">
              <w:rPr>
                <w:rFonts w:cstheme="minorHAnsi"/>
                <w:b/>
                <w:bCs/>
                <w:sz w:val="16"/>
                <w:szCs w:val="16"/>
              </w:rPr>
              <w:t>Past and Present</w:t>
            </w:r>
            <w:r w:rsidRPr="00BA0288">
              <w:rPr>
                <w:rFonts w:cstheme="minorHAnsi"/>
                <w:b/>
                <w:bCs/>
                <w:sz w:val="16"/>
                <w:szCs w:val="16"/>
              </w:rPr>
              <w:t xml:space="preserve"> (</w:t>
            </w:r>
            <w:r w:rsidR="00B10592" w:rsidRPr="00BA0288">
              <w:rPr>
                <w:rFonts w:cstheme="minorHAnsi"/>
                <w:b/>
                <w:bCs/>
                <w:sz w:val="16"/>
                <w:szCs w:val="16"/>
              </w:rPr>
              <w:t>History</w:t>
            </w:r>
            <w:r w:rsidRPr="00BA0288">
              <w:rPr>
                <w:rFonts w:cstheme="minorHAnsi"/>
                <w:b/>
                <w:bCs/>
                <w:sz w:val="16"/>
                <w:szCs w:val="16"/>
              </w:rPr>
              <w:t>)</w:t>
            </w:r>
          </w:p>
        </w:tc>
      </w:tr>
      <w:tr w:rsidR="00B10592" w:rsidRPr="00BA0288" w14:paraId="3EF96B05" w14:textId="77777777" w:rsidTr="00B10592">
        <w:trPr>
          <w:trHeight w:val="272"/>
        </w:trPr>
        <w:tc>
          <w:tcPr>
            <w:tcW w:w="7650" w:type="dxa"/>
            <w:gridSpan w:val="3"/>
          </w:tcPr>
          <w:p w14:paraId="5DF05508" w14:textId="77777777" w:rsidR="00B10592" w:rsidRPr="00BA0288" w:rsidRDefault="00B10592" w:rsidP="00E220C4">
            <w:pPr>
              <w:pStyle w:val="ListParagraph"/>
              <w:numPr>
                <w:ilvl w:val="0"/>
                <w:numId w:val="33"/>
              </w:numPr>
              <w:ind w:left="113" w:hanging="113"/>
              <w:rPr>
                <w:rFonts w:cstheme="minorHAnsi"/>
                <w:sz w:val="16"/>
                <w:szCs w:val="16"/>
              </w:rPr>
            </w:pPr>
            <w:r w:rsidRPr="00BA0288">
              <w:rPr>
                <w:rFonts w:cstheme="minorHAnsi"/>
                <w:sz w:val="16"/>
                <w:szCs w:val="16"/>
              </w:rPr>
              <w:t>During dedicated talk time, listen to what children say about their family.</w:t>
            </w:r>
          </w:p>
          <w:p w14:paraId="67FAFFE0" w14:textId="78074978" w:rsidR="00B10592" w:rsidRPr="00BA0288" w:rsidRDefault="00B10592" w:rsidP="00E220C4">
            <w:pPr>
              <w:pStyle w:val="ListParagraph"/>
              <w:numPr>
                <w:ilvl w:val="0"/>
                <w:numId w:val="33"/>
              </w:numPr>
              <w:ind w:left="113" w:hanging="113"/>
              <w:rPr>
                <w:rFonts w:cstheme="minorHAnsi"/>
                <w:sz w:val="16"/>
                <w:szCs w:val="16"/>
              </w:rPr>
            </w:pPr>
            <w:r w:rsidRPr="00BA0288">
              <w:rPr>
                <w:rFonts w:cstheme="minorHAnsi"/>
                <w:sz w:val="16"/>
                <w:szCs w:val="16"/>
              </w:rPr>
              <w:t>Share information about your own family, giving children time to ask questions or make comments.</w:t>
            </w:r>
          </w:p>
          <w:p w14:paraId="23372AC4" w14:textId="2565972F" w:rsidR="00B10592" w:rsidRPr="00BA0288" w:rsidRDefault="00B10592" w:rsidP="00E220C4">
            <w:pPr>
              <w:pStyle w:val="ListParagraph"/>
              <w:numPr>
                <w:ilvl w:val="0"/>
                <w:numId w:val="33"/>
              </w:numPr>
              <w:ind w:left="113" w:hanging="113"/>
              <w:rPr>
                <w:rFonts w:cstheme="minorHAnsi"/>
                <w:sz w:val="16"/>
                <w:szCs w:val="16"/>
              </w:rPr>
            </w:pPr>
            <w:r w:rsidRPr="00BA0288">
              <w:rPr>
                <w:rFonts w:cstheme="minorHAnsi"/>
                <w:sz w:val="16"/>
                <w:szCs w:val="16"/>
              </w:rPr>
              <w:t>Encourage children to share pictures of their family and listen to what they say about the pictures.</w:t>
            </w:r>
          </w:p>
          <w:p w14:paraId="16705462" w14:textId="69723D58" w:rsidR="00B10592" w:rsidRPr="00BA0288" w:rsidRDefault="00B10592" w:rsidP="00E220C4">
            <w:pPr>
              <w:pStyle w:val="ListParagraph"/>
              <w:numPr>
                <w:ilvl w:val="0"/>
                <w:numId w:val="33"/>
              </w:numPr>
              <w:ind w:left="113" w:hanging="113"/>
              <w:rPr>
                <w:rFonts w:cstheme="minorHAnsi"/>
                <w:sz w:val="16"/>
                <w:szCs w:val="16"/>
              </w:rPr>
            </w:pPr>
            <w:r w:rsidRPr="00BA0288">
              <w:rPr>
                <w:rFonts w:cstheme="minorHAnsi"/>
                <w:sz w:val="16"/>
                <w:szCs w:val="16"/>
              </w:rPr>
              <w:t>Using examples from real life and from books, show children how there are many different families.</w:t>
            </w:r>
          </w:p>
          <w:p w14:paraId="647E43AB" w14:textId="77777777" w:rsidR="00B10592" w:rsidRPr="00BA0288" w:rsidRDefault="00B10592" w:rsidP="00E220C4">
            <w:pPr>
              <w:pStyle w:val="ListParagraph"/>
              <w:numPr>
                <w:ilvl w:val="0"/>
                <w:numId w:val="33"/>
              </w:numPr>
              <w:ind w:left="113" w:hanging="113"/>
              <w:rPr>
                <w:rFonts w:cstheme="minorHAnsi"/>
                <w:sz w:val="16"/>
                <w:szCs w:val="16"/>
              </w:rPr>
            </w:pPr>
            <w:r w:rsidRPr="00BA0288">
              <w:rPr>
                <w:rFonts w:cstheme="minorHAnsi"/>
                <w:sz w:val="16"/>
                <w:szCs w:val="16"/>
              </w:rPr>
              <w:t>Frequently share texts, images, and tell oral stories that help children develop an understanding of the past and present.</w:t>
            </w:r>
          </w:p>
          <w:p w14:paraId="5AF6D395" w14:textId="77777777" w:rsidR="00E220C4" w:rsidRPr="00BA0288" w:rsidRDefault="00E220C4" w:rsidP="00E220C4">
            <w:pPr>
              <w:pStyle w:val="ListParagraph"/>
              <w:numPr>
                <w:ilvl w:val="0"/>
                <w:numId w:val="33"/>
              </w:numPr>
              <w:ind w:left="113" w:hanging="113"/>
              <w:rPr>
                <w:rFonts w:cstheme="minorHAnsi"/>
                <w:sz w:val="16"/>
                <w:szCs w:val="16"/>
              </w:rPr>
            </w:pPr>
            <w:r w:rsidRPr="00BA0288">
              <w:rPr>
                <w:rFonts w:cstheme="minorHAnsi"/>
                <w:sz w:val="16"/>
                <w:szCs w:val="16"/>
              </w:rPr>
              <w:t>Present children with pictures, stories, artefacts and accounts from the past, explaining similarities and differences.</w:t>
            </w:r>
          </w:p>
          <w:p w14:paraId="284DC806" w14:textId="430EB632" w:rsidR="00E220C4" w:rsidRPr="00BA0288" w:rsidRDefault="00E220C4" w:rsidP="00E220C4">
            <w:pPr>
              <w:pStyle w:val="ListParagraph"/>
              <w:numPr>
                <w:ilvl w:val="0"/>
                <w:numId w:val="33"/>
              </w:numPr>
              <w:ind w:left="113" w:hanging="113"/>
              <w:rPr>
                <w:rFonts w:cstheme="minorHAnsi"/>
                <w:sz w:val="16"/>
                <w:szCs w:val="16"/>
              </w:rPr>
            </w:pPr>
            <w:r w:rsidRPr="00BA0288">
              <w:rPr>
                <w:rFonts w:cstheme="minorHAnsi"/>
                <w:sz w:val="16"/>
                <w:szCs w:val="16"/>
              </w:rPr>
              <w:t>Offer opportunities for children to begin to organise events using basic chronology, recognising that things happened before they were born.</w:t>
            </w:r>
          </w:p>
        </w:tc>
        <w:tc>
          <w:tcPr>
            <w:tcW w:w="8221" w:type="dxa"/>
            <w:gridSpan w:val="3"/>
          </w:tcPr>
          <w:p w14:paraId="6AFF1DBE" w14:textId="77777777" w:rsidR="00E220C4" w:rsidRPr="00BA0288" w:rsidRDefault="00E220C4" w:rsidP="00E220C4">
            <w:pPr>
              <w:pStyle w:val="ListParagraph"/>
              <w:numPr>
                <w:ilvl w:val="0"/>
                <w:numId w:val="33"/>
              </w:numPr>
              <w:ind w:left="113" w:hanging="113"/>
              <w:rPr>
                <w:rFonts w:cstheme="minorHAnsi"/>
                <w:sz w:val="16"/>
                <w:szCs w:val="16"/>
              </w:rPr>
            </w:pPr>
            <w:r w:rsidRPr="00BA0288">
              <w:rPr>
                <w:rFonts w:cstheme="minorHAnsi"/>
                <w:sz w:val="16"/>
                <w:szCs w:val="16"/>
              </w:rPr>
              <w:t>Offer hands-on experiences that deepen children’s understanding, such as visiting a local area that has historical importance. Include a focus on the lives of both women and men.</w:t>
            </w:r>
          </w:p>
          <w:p w14:paraId="582501B3" w14:textId="6F5B6550" w:rsidR="00E220C4" w:rsidRPr="00BA0288" w:rsidRDefault="00E220C4" w:rsidP="00E220C4">
            <w:pPr>
              <w:pStyle w:val="ListParagraph"/>
              <w:numPr>
                <w:ilvl w:val="0"/>
                <w:numId w:val="33"/>
              </w:numPr>
              <w:ind w:left="113" w:hanging="113"/>
              <w:rPr>
                <w:rFonts w:cstheme="minorHAnsi"/>
                <w:sz w:val="16"/>
                <w:szCs w:val="16"/>
              </w:rPr>
            </w:pPr>
            <w:r w:rsidRPr="00BA0288">
              <w:rPr>
                <w:rFonts w:cstheme="minorHAnsi"/>
                <w:sz w:val="16"/>
                <w:szCs w:val="16"/>
              </w:rPr>
              <w:t>Show images of familiar situations in the past, such as homes, schools, and transport.</w:t>
            </w:r>
          </w:p>
          <w:p w14:paraId="43A55373" w14:textId="77777777" w:rsidR="00E220C4" w:rsidRPr="00BA0288" w:rsidRDefault="00E220C4" w:rsidP="00E220C4">
            <w:pPr>
              <w:pStyle w:val="ListParagraph"/>
              <w:numPr>
                <w:ilvl w:val="0"/>
                <w:numId w:val="33"/>
              </w:numPr>
              <w:ind w:left="113" w:hanging="113"/>
              <w:rPr>
                <w:rFonts w:cstheme="minorHAnsi"/>
                <w:sz w:val="16"/>
                <w:szCs w:val="16"/>
              </w:rPr>
            </w:pPr>
            <w:r w:rsidRPr="00BA0288">
              <w:rPr>
                <w:rFonts w:cstheme="minorHAnsi"/>
                <w:sz w:val="16"/>
                <w:szCs w:val="16"/>
              </w:rPr>
              <w:t>Look for opportunities to observe children talking about experiences that are familiar to them and how these may have differed in the past.</w:t>
            </w:r>
          </w:p>
          <w:p w14:paraId="131F3ED8" w14:textId="77777777" w:rsidR="00E220C4" w:rsidRPr="00BA0288" w:rsidRDefault="00E220C4" w:rsidP="00E220C4">
            <w:pPr>
              <w:pStyle w:val="ListParagraph"/>
              <w:numPr>
                <w:ilvl w:val="0"/>
                <w:numId w:val="33"/>
              </w:numPr>
              <w:ind w:left="113" w:hanging="113"/>
              <w:rPr>
                <w:rFonts w:cstheme="minorHAnsi"/>
                <w:sz w:val="16"/>
                <w:szCs w:val="16"/>
              </w:rPr>
            </w:pPr>
            <w:r w:rsidRPr="00BA0288">
              <w:rPr>
                <w:rFonts w:cstheme="minorHAnsi"/>
                <w:sz w:val="16"/>
                <w:szCs w:val="16"/>
              </w:rPr>
              <w:t>Feature fictional and non-fictional characters from a range of cultures and times in storytelling.</w:t>
            </w:r>
          </w:p>
          <w:p w14:paraId="3A72F67E" w14:textId="77777777" w:rsidR="00E220C4" w:rsidRPr="00BA0288" w:rsidRDefault="00E220C4" w:rsidP="00E220C4">
            <w:pPr>
              <w:pStyle w:val="ListParagraph"/>
              <w:numPr>
                <w:ilvl w:val="0"/>
                <w:numId w:val="33"/>
              </w:numPr>
              <w:ind w:left="113" w:hanging="113"/>
              <w:rPr>
                <w:rFonts w:cstheme="minorHAnsi"/>
                <w:sz w:val="16"/>
                <w:szCs w:val="16"/>
              </w:rPr>
            </w:pPr>
            <w:r w:rsidRPr="00BA0288">
              <w:rPr>
                <w:rFonts w:cstheme="minorHAnsi"/>
                <w:sz w:val="16"/>
                <w:szCs w:val="16"/>
              </w:rPr>
              <w:t>Talk about people that the children may have come across within their community, such as delivery and shop staff, hairdressers, the police, the fire service, nurses, doctors and teachers.</w:t>
            </w:r>
          </w:p>
          <w:p w14:paraId="4AFF4B52" w14:textId="23617D2E" w:rsidR="00E220C4" w:rsidRPr="00BA0288" w:rsidRDefault="00E220C4" w:rsidP="00E220C4">
            <w:pPr>
              <w:pStyle w:val="ListParagraph"/>
              <w:numPr>
                <w:ilvl w:val="0"/>
                <w:numId w:val="33"/>
              </w:numPr>
              <w:ind w:left="113" w:hanging="113"/>
              <w:rPr>
                <w:rFonts w:cstheme="minorHAnsi"/>
                <w:sz w:val="16"/>
                <w:szCs w:val="16"/>
              </w:rPr>
            </w:pPr>
            <w:r w:rsidRPr="00BA0288">
              <w:rPr>
                <w:rFonts w:cstheme="minorHAnsi"/>
                <w:sz w:val="16"/>
                <w:szCs w:val="16"/>
              </w:rPr>
              <w:t>Listen to what children say about their own experiences with people who are familiar to them.</w:t>
            </w:r>
          </w:p>
        </w:tc>
      </w:tr>
      <w:tr w:rsidR="003E36CE" w:rsidRPr="00BA0288" w14:paraId="73BCA59B" w14:textId="77777777" w:rsidTr="00B10592">
        <w:trPr>
          <w:trHeight w:val="272"/>
        </w:trPr>
        <w:tc>
          <w:tcPr>
            <w:tcW w:w="1980" w:type="dxa"/>
          </w:tcPr>
          <w:p w14:paraId="6B631719" w14:textId="77777777" w:rsidR="003E36CE" w:rsidRPr="00BA0288" w:rsidRDefault="003E36CE" w:rsidP="003E36CE">
            <w:pPr>
              <w:rPr>
                <w:rFonts w:cstheme="minorHAnsi"/>
                <w:b/>
                <w:bCs/>
                <w:sz w:val="16"/>
                <w:szCs w:val="16"/>
              </w:rPr>
            </w:pPr>
            <w:r w:rsidRPr="00BA0288">
              <w:rPr>
                <w:rFonts w:cstheme="minorHAnsi"/>
                <w:b/>
                <w:bCs/>
                <w:sz w:val="16"/>
                <w:szCs w:val="16"/>
              </w:rPr>
              <w:t>Development Matters</w:t>
            </w:r>
          </w:p>
          <w:p w14:paraId="20D2611E" w14:textId="77777777" w:rsidR="003E36CE" w:rsidRPr="00BA0288" w:rsidRDefault="003E36CE" w:rsidP="003E36CE">
            <w:pPr>
              <w:rPr>
                <w:rFonts w:cstheme="minorHAnsi"/>
                <w:b/>
                <w:bCs/>
                <w:sz w:val="16"/>
                <w:szCs w:val="16"/>
              </w:rPr>
            </w:pPr>
          </w:p>
        </w:tc>
        <w:tc>
          <w:tcPr>
            <w:tcW w:w="13891" w:type="dxa"/>
            <w:gridSpan w:val="5"/>
          </w:tcPr>
          <w:p w14:paraId="76D370A5" w14:textId="77777777" w:rsidR="00E220C4" w:rsidRPr="00BA0288" w:rsidRDefault="00E220C4" w:rsidP="00E220C4">
            <w:pPr>
              <w:pStyle w:val="ListParagraph"/>
              <w:numPr>
                <w:ilvl w:val="0"/>
                <w:numId w:val="34"/>
              </w:numPr>
              <w:ind w:left="113" w:hanging="113"/>
              <w:rPr>
                <w:rFonts w:cstheme="minorHAnsi"/>
                <w:sz w:val="16"/>
                <w:szCs w:val="16"/>
              </w:rPr>
            </w:pPr>
            <w:r w:rsidRPr="00BA0288">
              <w:rPr>
                <w:rFonts w:cstheme="minorHAnsi"/>
                <w:sz w:val="16"/>
                <w:szCs w:val="16"/>
              </w:rPr>
              <w:t>Talk about members of their immediate family and community.</w:t>
            </w:r>
          </w:p>
          <w:p w14:paraId="28955C22" w14:textId="57A787E7" w:rsidR="00E220C4" w:rsidRPr="00BA0288" w:rsidRDefault="00E220C4" w:rsidP="00E220C4">
            <w:pPr>
              <w:pStyle w:val="ListParagraph"/>
              <w:numPr>
                <w:ilvl w:val="0"/>
                <w:numId w:val="34"/>
              </w:numPr>
              <w:ind w:left="113" w:hanging="113"/>
              <w:rPr>
                <w:rFonts w:cstheme="minorHAnsi"/>
                <w:sz w:val="16"/>
                <w:szCs w:val="16"/>
              </w:rPr>
            </w:pPr>
            <w:r w:rsidRPr="00BA0288">
              <w:rPr>
                <w:rFonts w:cstheme="minorHAnsi"/>
                <w:sz w:val="16"/>
                <w:szCs w:val="16"/>
              </w:rPr>
              <w:t>Name and describe people who are familiar to them.</w:t>
            </w:r>
          </w:p>
          <w:p w14:paraId="04FC574D" w14:textId="41B918FA" w:rsidR="00E220C4" w:rsidRPr="00BA0288" w:rsidRDefault="00E220C4" w:rsidP="00E220C4">
            <w:pPr>
              <w:pStyle w:val="ListParagraph"/>
              <w:numPr>
                <w:ilvl w:val="0"/>
                <w:numId w:val="34"/>
              </w:numPr>
              <w:ind w:left="113" w:hanging="113"/>
              <w:rPr>
                <w:rFonts w:cstheme="minorHAnsi"/>
                <w:sz w:val="16"/>
                <w:szCs w:val="16"/>
              </w:rPr>
            </w:pPr>
            <w:r w:rsidRPr="00BA0288">
              <w:rPr>
                <w:rFonts w:cstheme="minorHAnsi"/>
                <w:sz w:val="16"/>
                <w:szCs w:val="16"/>
              </w:rPr>
              <w:t>Comment on images of familiar situations in the past.</w:t>
            </w:r>
          </w:p>
          <w:p w14:paraId="41E47080" w14:textId="1B92E181" w:rsidR="003E36CE" w:rsidRPr="00BA0288" w:rsidRDefault="00E220C4" w:rsidP="00E220C4">
            <w:pPr>
              <w:pStyle w:val="ListParagraph"/>
              <w:numPr>
                <w:ilvl w:val="0"/>
                <w:numId w:val="34"/>
              </w:numPr>
              <w:ind w:left="113" w:hanging="113"/>
              <w:rPr>
                <w:rFonts w:cstheme="minorHAnsi"/>
                <w:b/>
                <w:bCs/>
                <w:sz w:val="16"/>
                <w:szCs w:val="16"/>
              </w:rPr>
            </w:pPr>
            <w:r w:rsidRPr="00BA0288">
              <w:rPr>
                <w:rFonts w:cstheme="minorHAnsi"/>
                <w:sz w:val="16"/>
                <w:szCs w:val="16"/>
              </w:rPr>
              <w:t>Compare and contrast characters from stories, including figures from the past.</w:t>
            </w:r>
          </w:p>
        </w:tc>
      </w:tr>
      <w:tr w:rsidR="003E36CE" w:rsidRPr="00BA0288" w14:paraId="48B72AF0" w14:textId="77777777" w:rsidTr="00B10592">
        <w:trPr>
          <w:trHeight w:val="272"/>
        </w:trPr>
        <w:tc>
          <w:tcPr>
            <w:tcW w:w="1980" w:type="dxa"/>
          </w:tcPr>
          <w:p w14:paraId="5379F8DE" w14:textId="77777777" w:rsidR="003E36CE" w:rsidRPr="00BA0288" w:rsidRDefault="003E36CE" w:rsidP="003E36CE">
            <w:pPr>
              <w:rPr>
                <w:rFonts w:cstheme="minorHAnsi"/>
                <w:b/>
                <w:bCs/>
                <w:sz w:val="16"/>
                <w:szCs w:val="16"/>
              </w:rPr>
            </w:pPr>
            <w:r w:rsidRPr="00BA0288">
              <w:rPr>
                <w:rFonts w:cstheme="minorHAnsi"/>
                <w:b/>
                <w:bCs/>
                <w:sz w:val="16"/>
                <w:szCs w:val="16"/>
              </w:rPr>
              <w:t>Assessment</w:t>
            </w:r>
          </w:p>
          <w:p w14:paraId="540F7A9B" w14:textId="77777777" w:rsidR="003E36CE" w:rsidRPr="00BA0288" w:rsidRDefault="003E36CE" w:rsidP="003E36CE">
            <w:pPr>
              <w:rPr>
                <w:rFonts w:cstheme="minorHAnsi"/>
                <w:b/>
                <w:bCs/>
                <w:sz w:val="16"/>
                <w:szCs w:val="16"/>
              </w:rPr>
            </w:pPr>
          </w:p>
        </w:tc>
        <w:tc>
          <w:tcPr>
            <w:tcW w:w="13891" w:type="dxa"/>
            <w:gridSpan w:val="5"/>
          </w:tcPr>
          <w:p w14:paraId="19AFD47E" w14:textId="77777777" w:rsidR="00E220C4" w:rsidRPr="00BA0288" w:rsidRDefault="00E220C4" w:rsidP="00E220C4">
            <w:pPr>
              <w:pStyle w:val="ListParagraph"/>
              <w:numPr>
                <w:ilvl w:val="0"/>
                <w:numId w:val="35"/>
              </w:numPr>
              <w:ind w:left="113" w:hanging="113"/>
              <w:rPr>
                <w:rFonts w:cstheme="minorHAnsi"/>
                <w:sz w:val="16"/>
                <w:szCs w:val="16"/>
              </w:rPr>
            </w:pPr>
            <w:r w:rsidRPr="00BA0288">
              <w:rPr>
                <w:rFonts w:cstheme="minorHAnsi"/>
                <w:sz w:val="16"/>
                <w:szCs w:val="16"/>
              </w:rPr>
              <w:t>Listen to what children say about fictional and non-fictional characters from stories from a range of cultures and times.</w:t>
            </w:r>
          </w:p>
          <w:p w14:paraId="70DF7C79" w14:textId="48529C88" w:rsidR="003E36CE" w:rsidRPr="00BA0288" w:rsidRDefault="00E220C4" w:rsidP="00E220C4">
            <w:pPr>
              <w:pStyle w:val="ListParagraph"/>
              <w:numPr>
                <w:ilvl w:val="0"/>
                <w:numId w:val="35"/>
              </w:numPr>
              <w:ind w:left="113" w:hanging="113"/>
              <w:rPr>
                <w:rFonts w:cstheme="minorHAnsi"/>
                <w:sz w:val="16"/>
                <w:szCs w:val="16"/>
              </w:rPr>
            </w:pPr>
            <w:r w:rsidRPr="00BA0288">
              <w:rPr>
                <w:rFonts w:cstheme="minorHAnsi"/>
                <w:sz w:val="16"/>
                <w:szCs w:val="16"/>
              </w:rPr>
              <w:t>Begin to develop an understanding of the past and present.</w:t>
            </w:r>
          </w:p>
        </w:tc>
      </w:tr>
      <w:tr w:rsidR="003E36CE" w:rsidRPr="00BA0288" w14:paraId="54888FFC" w14:textId="77777777" w:rsidTr="00742F95">
        <w:trPr>
          <w:trHeight w:val="272"/>
        </w:trPr>
        <w:tc>
          <w:tcPr>
            <w:tcW w:w="15871" w:type="dxa"/>
            <w:gridSpan w:val="6"/>
          </w:tcPr>
          <w:p w14:paraId="460F504E" w14:textId="53321C05" w:rsidR="003E36CE" w:rsidRPr="00BA0288" w:rsidRDefault="003E36CE" w:rsidP="003E36CE">
            <w:pPr>
              <w:rPr>
                <w:rFonts w:cstheme="minorHAnsi"/>
                <w:b/>
                <w:bCs/>
                <w:sz w:val="16"/>
                <w:szCs w:val="16"/>
              </w:rPr>
            </w:pPr>
            <w:r w:rsidRPr="00BA0288">
              <w:rPr>
                <w:rFonts w:cstheme="minorHAnsi"/>
                <w:b/>
                <w:bCs/>
                <w:sz w:val="16"/>
                <w:szCs w:val="16"/>
              </w:rPr>
              <w:t xml:space="preserve">Vocabulary -  </w:t>
            </w:r>
            <w:r w:rsidR="00E220C4" w:rsidRPr="00BA0288">
              <w:rPr>
                <w:rFonts w:cstheme="minorHAnsi"/>
              </w:rPr>
              <w:t xml:space="preserve"> </w:t>
            </w:r>
            <w:r w:rsidR="00E220C4" w:rsidRPr="00BA0288">
              <w:rPr>
                <w:rFonts w:cstheme="minorHAnsi"/>
                <w:sz w:val="16"/>
                <w:szCs w:val="16"/>
              </w:rPr>
              <w:t>Today, yesterday, tomorrow, present, past, future, when I was little, remember, long ago, order, sequence, old, new, then, now</w:t>
            </w:r>
          </w:p>
        </w:tc>
      </w:tr>
      <w:tr w:rsidR="003E36CE" w:rsidRPr="00BA0288" w14:paraId="324E3164" w14:textId="77777777" w:rsidTr="00B10592">
        <w:trPr>
          <w:trHeight w:val="272"/>
        </w:trPr>
        <w:tc>
          <w:tcPr>
            <w:tcW w:w="1980" w:type="dxa"/>
          </w:tcPr>
          <w:p w14:paraId="5CC1C128" w14:textId="3BAB2328" w:rsidR="00E220C4" w:rsidRPr="00BA0288" w:rsidRDefault="00E220C4" w:rsidP="003E36CE">
            <w:pPr>
              <w:rPr>
                <w:rFonts w:cstheme="minorHAnsi"/>
                <w:b/>
                <w:bCs/>
                <w:sz w:val="16"/>
                <w:szCs w:val="16"/>
              </w:rPr>
            </w:pPr>
            <w:r w:rsidRPr="00BA0288">
              <w:rPr>
                <w:rFonts w:cstheme="minorHAnsi"/>
                <w:b/>
                <w:bCs/>
                <w:sz w:val="16"/>
                <w:szCs w:val="16"/>
              </w:rPr>
              <w:t>Past and Present</w:t>
            </w:r>
          </w:p>
          <w:p w14:paraId="23D7CAE8" w14:textId="26F69513" w:rsidR="003E36CE" w:rsidRPr="00BA0288" w:rsidRDefault="00E220C4" w:rsidP="003E36CE">
            <w:pPr>
              <w:rPr>
                <w:rFonts w:cstheme="minorHAnsi"/>
                <w:b/>
                <w:bCs/>
                <w:sz w:val="16"/>
                <w:szCs w:val="16"/>
              </w:rPr>
            </w:pPr>
            <w:r w:rsidRPr="00BA0288">
              <w:rPr>
                <w:rFonts w:cstheme="minorHAnsi"/>
                <w:b/>
                <w:bCs/>
                <w:sz w:val="16"/>
                <w:szCs w:val="16"/>
              </w:rPr>
              <w:t>Children at the expected level of development will:</w:t>
            </w:r>
          </w:p>
        </w:tc>
        <w:tc>
          <w:tcPr>
            <w:tcW w:w="13891" w:type="dxa"/>
            <w:gridSpan w:val="5"/>
          </w:tcPr>
          <w:p w14:paraId="180B48BD" w14:textId="77777777" w:rsidR="00E220C4" w:rsidRPr="00BA0288" w:rsidRDefault="00E220C4" w:rsidP="00E220C4">
            <w:pPr>
              <w:pStyle w:val="ListParagraph"/>
              <w:numPr>
                <w:ilvl w:val="0"/>
                <w:numId w:val="36"/>
              </w:numPr>
              <w:ind w:left="113" w:hanging="113"/>
              <w:rPr>
                <w:rFonts w:cstheme="minorHAnsi"/>
                <w:sz w:val="16"/>
                <w:szCs w:val="16"/>
              </w:rPr>
            </w:pPr>
            <w:r w:rsidRPr="00BA0288">
              <w:rPr>
                <w:rFonts w:cstheme="minorHAnsi"/>
                <w:sz w:val="16"/>
                <w:szCs w:val="16"/>
              </w:rPr>
              <w:t>Talk about the lives of the people around them and their roles in society;</w:t>
            </w:r>
          </w:p>
          <w:p w14:paraId="03F2425F" w14:textId="4349111B" w:rsidR="00E220C4" w:rsidRPr="00BA0288" w:rsidRDefault="00E220C4" w:rsidP="00E220C4">
            <w:pPr>
              <w:pStyle w:val="ListParagraph"/>
              <w:numPr>
                <w:ilvl w:val="0"/>
                <w:numId w:val="36"/>
              </w:numPr>
              <w:ind w:left="113" w:hanging="113"/>
              <w:rPr>
                <w:rFonts w:cstheme="minorHAnsi"/>
                <w:sz w:val="16"/>
                <w:szCs w:val="16"/>
              </w:rPr>
            </w:pPr>
            <w:r w:rsidRPr="00BA0288">
              <w:rPr>
                <w:rFonts w:cstheme="minorHAnsi"/>
                <w:sz w:val="16"/>
                <w:szCs w:val="16"/>
              </w:rPr>
              <w:t>Know some similarities and differences between things in the past and now, drawing on their experiences and what has been read in class;</w:t>
            </w:r>
          </w:p>
          <w:p w14:paraId="288FDE41" w14:textId="675D5A09" w:rsidR="003E36CE" w:rsidRPr="00BA0288" w:rsidRDefault="00E220C4" w:rsidP="00E220C4">
            <w:pPr>
              <w:pStyle w:val="ListParagraph"/>
              <w:numPr>
                <w:ilvl w:val="0"/>
                <w:numId w:val="36"/>
              </w:numPr>
              <w:ind w:left="113" w:hanging="113"/>
              <w:rPr>
                <w:rFonts w:cstheme="minorHAnsi"/>
                <w:sz w:val="16"/>
                <w:szCs w:val="16"/>
              </w:rPr>
            </w:pPr>
            <w:r w:rsidRPr="00BA0288">
              <w:rPr>
                <w:rFonts w:cstheme="minorHAnsi"/>
                <w:sz w:val="16"/>
                <w:szCs w:val="16"/>
              </w:rPr>
              <w:t>Understand the past through settings, characters and events encountered in books read in class and storytelling.</w:t>
            </w:r>
          </w:p>
        </w:tc>
      </w:tr>
      <w:tr w:rsidR="00E220C4" w:rsidRPr="00BA0288" w14:paraId="047560EC" w14:textId="77777777" w:rsidTr="00E220C4">
        <w:trPr>
          <w:trHeight w:val="272"/>
        </w:trPr>
        <w:tc>
          <w:tcPr>
            <w:tcW w:w="15871" w:type="dxa"/>
            <w:gridSpan w:val="6"/>
            <w:shd w:val="clear" w:color="auto" w:fill="BDD6EE" w:themeFill="accent1" w:themeFillTint="66"/>
          </w:tcPr>
          <w:p w14:paraId="34C1A8CC" w14:textId="14AA12F9" w:rsidR="00E220C4" w:rsidRPr="00BA0288" w:rsidRDefault="00DD3BAE" w:rsidP="00DD3BAE">
            <w:pPr>
              <w:jc w:val="center"/>
              <w:rPr>
                <w:rFonts w:cstheme="minorHAnsi"/>
                <w:sz w:val="16"/>
                <w:szCs w:val="16"/>
              </w:rPr>
            </w:pPr>
            <w:r w:rsidRPr="00BA0288">
              <w:rPr>
                <w:rFonts w:cstheme="minorHAnsi"/>
                <w:b/>
                <w:bCs/>
                <w:sz w:val="16"/>
                <w:szCs w:val="16"/>
              </w:rPr>
              <w:t>Skills &amp; Knowledge – People, Culture and Communities</w:t>
            </w:r>
            <w:r w:rsidRPr="00BA0288">
              <w:rPr>
                <w:rFonts w:cstheme="minorHAnsi"/>
                <w:sz w:val="16"/>
                <w:szCs w:val="16"/>
              </w:rPr>
              <w:t xml:space="preserve"> (As a C of E Primary School we follow Understanding Christianity &amp; Discovery RE Schemes of work)</w:t>
            </w:r>
          </w:p>
        </w:tc>
      </w:tr>
      <w:tr w:rsidR="00E220C4" w:rsidRPr="00BA0288" w14:paraId="6BF25EBB" w14:textId="77777777" w:rsidTr="00E220C4">
        <w:trPr>
          <w:trHeight w:val="272"/>
        </w:trPr>
        <w:tc>
          <w:tcPr>
            <w:tcW w:w="7366" w:type="dxa"/>
            <w:gridSpan w:val="2"/>
          </w:tcPr>
          <w:p w14:paraId="73572DC9" w14:textId="77777777" w:rsidR="00E220C4" w:rsidRPr="00BA0288" w:rsidRDefault="00E220C4" w:rsidP="00E220C4">
            <w:pPr>
              <w:pStyle w:val="ListParagraph"/>
              <w:numPr>
                <w:ilvl w:val="0"/>
                <w:numId w:val="36"/>
              </w:numPr>
              <w:ind w:left="113" w:hanging="113"/>
              <w:rPr>
                <w:rFonts w:cstheme="minorHAnsi"/>
                <w:sz w:val="16"/>
                <w:szCs w:val="16"/>
              </w:rPr>
            </w:pPr>
            <w:r w:rsidRPr="00BA0288">
              <w:rPr>
                <w:rFonts w:cstheme="minorHAnsi"/>
                <w:sz w:val="16"/>
                <w:szCs w:val="16"/>
              </w:rPr>
              <w:t>Talk about religion from sources of information and use some simple everyday religious terms.</w:t>
            </w:r>
          </w:p>
          <w:p w14:paraId="13646B8B" w14:textId="77777777" w:rsidR="00E220C4" w:rsidRPr="00BA0288" w:rsidRDefault="00E220C4" w:rsidP="00E220C4">
            <w:pPr>
              <w:pStyle w:val="ListParagraph"/>
              <w:numPr>
                <w:ilvl w:val="0"/>
                <w:numId w:val="36"/>
              </w:numPr>
              <w:ind w:left="113" w:hanging="113"/>
              <w:rPr>
                <w:rFonts w:cstheme="minorHAnsi"/>
                <w:sz w:val="16"/>
                <w:szCs w:val="16"/>
              </w:rPr>
            </w:pPr>
            <w:r w:rsidRPr="00BA0288">
              <w:rPr>
                <w:rFonts w:cstheme="minorHAnsi"/>
                <w:sz w:val="16"/>
                <w:szCs w:val="16"/>
              </w:rPr>
              <w:t>Talk about their community.</w:t>
            </w:r>
          </w:p>
          <w:p w14:paraId="1748D9A2" w14:textId="77777777" w:rsidR="00E220C4" w:rsidRPr="00BA0288" w:rsidRDefault="00E220C4" w:rsidP="00E220C4">
            <w:pPr>
              <w:pStyle w:val="ListParagraph"/>
              <w:numPr>
                <w:ilvl w:val="0"/>
                <w:numId w:val="36"/>
              </w:numPr>
              <w:ind w:left="113" w:hanging="113"/>
              <w:rPr>
                <w:rFonts w:cstheme="minorHAnsi"/>
                <w:sz w:val="16"/>
                <w:szCs w:val="16"/>
              </w:rPr>
            </w:pPr>
            <w:r w:rsidRPr="00BA0288">
              <w:rPr>
                <w:rFonts w:cstheme="minorHAnsi"/>
                <w:sz w:val="16"/>
                <w:szCs w:val="16"/>
              </w:rPr>
              <w:t>Show some awareness of religions.</w:t>
            </w:r>
          </w:p>
          <w:p w14:paraId="0D3102A3" w14:textId="77777777" w:rsidR="00E220C4" w:rsidRPr="00BA0288" w:rsidRDefault="00E220C4" w:rsidP="00E220C4">
            <w:pPr>
              <w:pStyle w:val="ListParagraph"/>
              <w:numPr>
                <w:ilvl w:val="0"/>
                <w:numId w:val="36"/>
              </w:numPr>
              <w:ind w:left="113" w:hanging="113"/>
              <w:rPr>
                <w:rFonts w:cstheme="minorHAnsi"/>
                <w:sz w:val="16"/>
                <w:szCs w:val="16"/>
              </w:rPr>
            </w:pPr>
            <w:r w:rsidRPr="00BA0288">
              <w:rPr>
                <w:rFonts w:cstheme="minorHAnsi"/>
                <w:sz w:val="16"/>
                <w:szCs w:val="16"/>
              </w:rPr>
              <w:t>Listen to what children say about their own experiences with people who are familiar to them.</w:t>
            </w:r>
          </w:p>
          <w:p w14:paraId="5E9FC3D8" w14:textId="6417EDEE" w:rsidR="00E220C4" w:rsidRPr="00BA0288" w:rsidRDefault="00E220C4" w:rsidP="00E220C4">
            <w:pPr>
              <w:pStyle w:val="ListParagraph"/>
              <w:numPr>
                <w:ilvl w:val="0"/>
                <w:numId w:val="36"/>
              </w:numPr>
              <w:ind w:left="113" w:hanging="113"/>
              <w:rPr>
                <w:rFonts w:cstheme="minorHAnsi"/>
                <w:b/>
                <w:bCs/>
                <w:sz w:val="16"/>
                <w:szCs w:val="16"/>
              </w:rPr>
            </w:pPr>
            <w:r w:rsidRPr="00BA0288">
              <w:rPr>
                <w:rFonts w:cstheme="minorHAnsi"/>
                <w:sz w:val="16"/>
                <w:szCs w:val="16"/>
              </w:rPr>
              <w:t>Begin to talk about their own experiences and feelings.</w:t>
            </w:r>
          </w:p>
        </w:tc>
        <w:tc>
          <w:tcPr>
            <w:tcW w:w="8505" w:type="dxa"/>
            <w:gridSpan w:val="4"/>
          </w:tcPr>
          <w:p w14:paraId="77532801" w14:textId="77777777" w:rsidR="00E220C4" w:rsidRPr="00BA0288" w:rsidRDefault="00E220C4" w:rsidP="003D6752">
            <w:pPr>
              <w:pStyle w:val="ListParagraph"/>
              <w:numPr>
                <w:ilvl w:val="0"/>
                <w:numId w:val="36"/>
              </w:numPr>
              <w:ind w:left="113" w:hanging="113"/>
              <w:rPr>
                <w:rFonts w:cstheme="minorHAnsi"/>
                <w:sz w:val="16"/>
                <w:szCs w:val="16"/>
              </w:rPr>
            </w:pPr>
            <w:r w:rsidRPr="00BA0288">
              <w:rPr>
                <w:rFonts w:cstheme="minorHAnsi"/>
                <w:sz w:val="16"/>
                <w:szCs w:val="16"/>
              </w:rPr>
              <w:t>Begin to recall parts of religious stories</w:t>
            </w:r>
          </w:p>
          <w:p w14:paraId="1EA8CEEC" w14:textId="77777777" w:rsidR="00E220C4" w:rsidRPr="00BA0288" w:rsidRDefault="00E220C4" w:rsidP="003D6752">
            <w:pPr>
              <w:pStyle w:val="ListParagraph"/>
              <w:numPr>
                <w:ilvl w:val="0"/>
                <w:numId w:val="36"/>
              </w:numPr>
              <w:ind w:left="113" w:hanging="113"/>
              <w:rPr>
                <w:rFonts w:cstheme="minorHAnsi"/>
                <w:sz w:val="16"/>
                <w:szCs w:val="16"/>
              </w:rPr>
            </w:pPr>
            <w:r w:rsidRPr="00BA0288">
              <w:rPr>
                <w:rFonts w:cstheme="minorHAnsi"/>
                <w:sz w:val="16"/>
                <w:szCs w:val="16"/>
              </w:rPr>
              <w:t>Engage with religious and cultural communities and their practices throughout the curriculum at appropriate times of the year</w:t>
            </w:r>
            <w:r w:rsidR="003D6752" w:rsidRPr="00BA0288">
              <w:rPr>
                <w:rFonts w:cstheme="minorHAnsi"/>
                <w:sz w:val="16"/>
                <w:szCs w:val="16"/>
              </w:rPr>
              <w:t>.</w:t>
            </w:r>
          </w:p>
          <w:p w14:paraId="0FAAD6A4" w14:textId="77777777" w:rsidR="003D6752" w:rsidRPr="00BA0288" w:rsidRDefault="003D6752" w:rsidP="003D6752">
            <w:pPr>
              <w:pStyle w:val="ListParagraph"/>
              <w:numPr>
                <w:ilvl w:val="0"/>
                <w:numId w:val="36"/>
              </w:numPr>
              <w:ind w:left="113" w:hanging="113"/>
              <w:rPr>
                <w:rFonts w:cstheme="minorHAnsi"/>
                <w:sz w:val="16"/>
                <w:szCs w:val="16"/>
              </w:rPr>
            </w:pPr>
            <w:r w:rsidRPr="00BA0288">
              <w:rPr>
                <w:rFonts w:cstheme="minorHAnsi"/>
                <w:sz w:val="16"/>
                <w:szCs w:val="16"/>
              </w:rPr>
              <w:t>Can recognise some symbols of religion both verbal and visual.</w:t>
            </w:r>
          </w:p>
          <w:p w14:paraId="15A00EA4" w14:textId="77777777" w:rsidR="003D6752" w:rsidRPr="00BA0288" w:rsidRDefault="003D6752" w:rsidP="003D6752">
            <w:pPr>
              <w:pStyle w:val="ListParagraph"/>
              <w:numPr>
                <w:ilvl w:val="0"/>
                <w:numId w:val="36"/>
              </w:numPr>
              <w:ind w:left="113" w:hanging="113"/>
              <w:rPr>
                <w:rFonts w:cstheme="minorHAnsi"/>
                <w:sz w:val="16"/>
                <w:szCs w:val="16"/>
              </w:rPr>
            </w:pPr>
            <w:r w:rsidRPr="00BA0288">
              <w:rPr>
                <w:rFonts w:cstheme="minorHAnsi"/>
                <w:sz w:val="16"/>
                <w:szCs w:val="16"/>
              </w:rPr>
              <w:t>Find out about places of worship and places of local importance to the community.</w:t>
            </w:r>
          </w:p>
          <w:p w14:paraId="32290D5C" w14:textId="28BEC8F1" w:rsidR="003D6752" w:rsidRPr="00BA0288" w:rsidRDefault="003D6752" w:rsidP="003D6752">
            <w:pPr>
              <w:pStyle w:val="ListParagraph"/>
              <w:numPr>
                <w:ilvl w:val="0"/>
                <w:numId w:val="36"/>
              </w:numPr>
              <w:ind w:left="113" w:hanging="113"/>
              <w:rPr>
                <w:rFonts w:cstheme="minorHAnsi"/>
                <w:sz w:val="16"/>
                <w:szCs w:val="16"/>
              </w:rPr>
            </w:pPr>
            <w:r w:rsidRPr="00BA0288">
              <w:rPr>
                <w:rFonts w:cstheme="minorHAnsi"/>
                <w:sz w:val="16"/>
                <w:szCs w:val="16"/>
              </w:rPr>
              <w:t>Begin to talk about what they find interesting or puzzling and what makes themselves and other people happy and sad.</w:t>
            </w:r>
          </w:p>
        </w:tc>
      </w:tr>
      <w:tr w:rsidR="00E220C4" w:rsidRPr="00BA0288" w14:paraId="59818325" w14:textId="77777777" w:rsidTr="00B10592">
        <w:trPr>
          <w:trHeight w:val="272"/>
        </w:trPr>
        <w:tc>
          <w:tcPr>
            <w:tcW w:w="1980" w:type="dxa"/>
          </w:tcPr>
          <w:p w14:paraId="4483970E" w14:textId="77777777" w:rsidR="00E220C4" w:rsidRPr="00BA0288" w:rsidRDefault="00E220C4" w:rsidP="00E220C4">
            <w:pPr>
              <w:rPr>
                <w:rFonts w:cstheme="minorHAnsi"/>
                <w:b/>
                <w:bCs/>
                <w:sz w:val="16"/>
                <w:szCs w:val="16"/>
              </w:rPr>
            </w:pPr>
            <w:r w:rsidRPr="00BA0288">
              <w:rPr>
                <w:rFonts w:cstheme="minorHAnsi"/>
                <w:b/>
                <w:bCs/>
                <w:sz w:val="16"/>
                <w:szCs w:val="16"/>
              </w:rPr>
              <w:t>Development Matters</w:t>
            </w:r>
          </w:p>
          <w:p w14:paraId="660F9778" w14:textId="77777777" w:rsidR="00E220C4" w:rsidRPr="00BA0288" w:rsidRDefault="00E220C4" w:rsidP="00E220C4">
            <w:pPr>
              <w:rPr>
                <w:rFonts w:cstheme="minorHAnsi"/>
                <w:b/>
                <w:bCs/>
                <w:sz w:val="16"/>
                <w:szCs w:val="16"/>
              </w:rPr>
            </w:pPr>
          </w:p>
        </w:tc>
        <w:tc>
          <w:tcPr>
            <w:tcW w:w="13891" w:type="dxa"/>
            <w:gridSpan w:val="5"/>
          </w:tcPr>
          <w:p w14:paraId="19A97B39" w14:textId="77777777" w:rsidR="003D6752" w:rsidRPr="00BA0288" w:rsidRDefault="003D6752" w:rsidP="003D6752">
            <w:pPr>
              <w:pStyle w:val="ListParagraph"/>
              <w:numPr>
                <w:ilvl w:val="0"/>
                <w:numId w:val="37"/>
              </w:numPr>
              <w:ind w:left="113" w:hanging="113"/>
              <w:rPr>
                <w:rFonts w:cstheme="minorHAnsi"/>
                <w:sz w:val="16"/>
                <w:szCs w:val="16"/>
              </w:rPr>
            </w:pPr>
            <w:r w:rsidRPr="00BA0288">
              <w:rPr>
                <w:rFonts w:cstheme="minorHAnsi"/>
                <w:sz w:val="16"/>
                <w:szCs w:val="16"/>
              </w:rPr>
              <w:t>Talk about members of their immediate family and community.</w:t>
            </w:r>
          </w:p>
          <w:p w14:paraId="15E8F49B" w14:textId="77777777" w:rsidR="003D6752" w:rsidRPr="00BA0288" w:rsidRDefault="003D6752" w:rsidP="003D6752">
            <w:pPr>
              <w:pStyle w:val="ListParagraph"/>
              <w:numPr>
                <w:ilvl w:val="0"/>
                <w:numId w:val="37"/>
              </w:numPr>
              <w:ind w:left="113" w:hanging="113"/>
              <w:rPr>
                <w:rFonts w:cstheme="minorHAnsi"/>
                <w:sz w:val="16"/>
                <w:szCs w:val="16"/>
              </w:rPr>
            </w:pPr>
            <w:r w:rsidRPr="00BA0288">
              <w:rPr>
                <w:rFonts w:cstheme="minorHAnsi"/>
                <w:sz w:val="16"/>
                <w:szCs w:val="16"/>
              </w:rPr>
              <w:t>Name and describe people who are familiar to them.</w:t>
            </w:r>
          </w:p>
          <w:p w14:paraId="24FC88F2" w14:textId="77777777" w:rsidR="003D6752" w:rsidRPr="00BA0288" w:rsidRDefault="003D6752" w:rsidP="003D6752">
            <w:pPr>
              <w:pStyle w:val="ListParagraph"/>
              <w:numPr>
                <w:ilvl w:val="0"/>
                <w:numId w:val="37"/>
              </w:numPr>
              <w:ind w:left="113" w:hanging="113"/>
              <w:rPr>
                <w:rFonts w:cstheme="minorHAnsi"/>
                <w:sz w:val="16"/>
                <w:szCs w:val="16"/>
              </w:rPr>
            </w:pPr>
            <w:r w:rsidRPr="00BA0288">
              <w:rPr>
                <w:rFonts w:cstheme="minorHAnsi"/>
                <w:sz w:val="16"/>
                <w:szCs w:val="16"/>
              </w:rPr>
              <w:t>Understand that some places are special to members of their community.</w:t>
            </w:r>
          </w:p>
          <w:p w14:paraId="7F32C376" w14:textId="071E6CF5" w:rsidR="00E220C4" w:rsidRPr="00BA0288" w:rsidRDefault="003D6752" w:rsidP="003D6752">
            <w:pPr>
              <w:pStyle w:val="ListParagraph"/>
              <w:numPr>
                <w:ilvl w:val="0"/>
                <w:numId w:val="37"/>
              </w:numPr>
              <w:ind w:left="113" w:hanging="113"/>
              <w:rPr>
                <w:rFonts w:cstheme="minorHAnsi"/>
                <w:sz w:val="16"/>
                <w:szCs w:val="16"/>
              </w:rPr>
            </w:pPr>
            <w:r w:rsidRPr="00BA0288">
              <w:rPr>
                <w:rFonts w:cstheme="minorHAnsi"/>
                <w:sz w:val="16"/>
                <w:szCs w:val="16"/>
              </w:rPr>
              <w:t>Recognise that people have different beliefs and celebrate special times in different ways.</w:t>
            </w:r>
          </w:p>
        </w:tc>
      </w:tr>
      <w:tr w:rsidR="00E220C4" w:rsidRPr="00BA0288" w14:paraId="03621A52" w14:textId="77777777" w:rsidTr="00B10592">
        <w:trPr>
          <w:trHeight w:val="272"/>
        </w:trPr>
        <w:tc>
          <w:tcPr>
            <w:tcW w:w="1980" w:type="dxa"/>
          </w:tcPr>
          <w:p w14:paraId="0746C7A3" w14:textId="77777777" w:rsidR="00E220C4" w:rsidRPr="00BA0288" w:rsidRDefault="00E220C4" w:rsidP="00E220C4">
            <w:pPr>
              <w:rPr>
                <w:rFonts w:cstheme="minorHAnsi"/>
                <w:b/>
                <w:bCs/>
                <w:sz w:val="16"/>
                <w:szCs w:val="16"/>
              </w:rPr>
            </w:pPr>
            <w:r w:rsidRPr="00BA0288">
              <w:rPr>
                <w:rFonts w:cstheme="minorHAnsi"/>
                <w:b/>
                <w:bCs/>
                <w:sz w:val="16"/>
                <w:szCs w:val="16"/>
              </w:rPr>
              <w:t>Assessment</w:t>
            </w:r>
          </w:p>
          <w:p w14:paraId="1EA8B20C" w14:textId="77777777" w:rsidR="00E220C4" w:rsidRPr="00BA0288" w:rsidRDefault="00E220C4" w:rsidP="00E220C4">
            <w:pPr>
              <w:rPr>
                <w:rFonts w:cstheme="minorHAnsi"/>
                <w:b/>
                <w:bCs/>
                <w:sz w:val="16"/>
                <w:szCs w:val="16"/>
              </w:rPr>
            </w:pPr>
          </w:p>
        </w:tc>
        <w:tc>
          <w:tcPr>
            <w:tcW w:w="13891" w:type="dxa"/>
            <w:gridSpan w:val="5"/>
          </w:tcPr>
          <w:p w14:paraId="6AFF5751" w14:textId="7CF2ED23" w:rsidR="003D6752" w:rsidRPr="00BA0288" w:rsidRDefault="003D6752" w:rsidP="003D6752">
            <w:pPr>
              <w:pStyle w:val="ListParagraph"/>
              <w:numPr>
                <w:ilvl w:val="0"/>
                <w:numId w:val="37"/>
              </w:numPr>
              <w:ind w:left="113" w:hanging="113"/>
              <w:rPr>
                <w:rFonts w:cstheme="minorHAnsi"/>
                <w:sz w:val="16"/>
                <w:szCs w:val="16"/>
              </w:rPr>
            </w:pPr>
            <w:r w:rsidRPr="00BA0288">
              <w:rPr>
                <w:rFonts w:cstheme="minorHAnsi"/>
                <w:sz w:val="16"/>
                <w:szCs w:val="16"/>
              </w:rPr>
              <w:t>Can talk about people that they may have come across within their community, such as vicars, etc.</w:t>
            </w:r>
          </w:p>
          <w:p w14:paraId="60C5BEED" w14:textId="6997A81F" w:rsidR="003D6752" w:rsidRPr="00BA0288" w:rsidRDefault="003D6752" w:rsidP="003D6752">
            <w:pPr>
              <w:pStyle w:val="ListParagraph"/>
              <w:numPr>
                <w:ilvl w:val="0"/>
                <w:numId w:val="37"/>
              </w:numPr>
              <w:ind w:left="113" w:hanging="113"/>
              <w:rPr>
                <w:rFonts w:cstheme="minorHAnsi"/>
                <w:sz w:val="16"/>
                <w:szCs w:val="16"/>
              </w:rPr>
            </w:pPr>
            <w:r w:rsidRPr="00BA0288">
              <w:rPr>
                <w:rFonts w:cstheme="minorHAnsi"/>
                <w:sz w:val="16"/>
                <w:szCs w:val="16"/>
              </w:rPr>
              <w:t>Can name and explain the purpose of places of worship and places of local importance to the community, drawing on their own experiences where possible.</w:t>
            </w:r>
          </w:p>
          <w:p w14:paraId="48C33201" w14:textId="45E4229E" w:rsidR="00E220C4" w:rsidRPr="00BA0288" w:rsidRDefault="003D6752" w:rsidP="003D6752">
            <w:pPr>
              <w:pStyle w:val="ListParagraph"/>
              <w:numPr>
                <w:ilvl w:val="0"/>
                <w:numId w:val="37"/>
              </w:numPr>
              <w:ind w:left="113" w:hanging="113"/>
              <w:rPr>
                <w:rFonts w:cstheme="minorHAnsi"/>
                <w:sz w:val="16"/>
                <w:szCs w:val="16"/>
              </w:rPr>
            </w:pPr>
            <w:r w:rsidRPr="00BA0288">
              <w:rPr>
                <w:rFonts w:cstheme="minorHAnsi"/>
                <w:sz w:val="16"/>
                <w:szCs w:val="16"/>
              </w:rPr>
              <w:t>Can begin to build a rich bank of vocabulary with which to describe their own lives and the lives of others.</w:t>
            </w:r>
          </w:p>
        </w:tc>
      </w:tr>
      <w:tr w:rsidR="00E220C4" w:rsidRPr="00BA0288" w14:paraId="04E3CEFC" w14:textId="77777777" w:rsidTr="008B2537">
        <w:trPr>
          <w:trHeight w:val="272"/>
        </w:trPr>
        <w:tc>
          <w:tcPr>
            <w:tcW w:w="15871" w:type="dxa"/>
            <w:gridSpan w:val="6"/>
          </w:tcPr>
          <w:p w14:paraId="25C154ED" w14:textId="52C6A03D" w:rsidR="00E220C4" w:rsidRPr="00BA0288" w:rsidRDefault="00E220C4" w:rsidP="00E220C4">
            <w:pPr>
              <w:rPr>
                <w:rFonts w:cstheme="minorHAnsi"/>
                <w:sz w:val="16"/>
                <w:szCs w:val="16"/>
              </w:rPr>
            </w:pPr>
            <w:r w:rsidRPr="00BA0288">
              <w:rPr>
                <w:rFonts w:cstheme="minorHAnsi"/>
                <w:b/>
                <w:bCs/>
                <w:sz w:val="16"/>
                <w:szCs w:val="16"/>
              </w:rPr>
              <w:t>Vocabulary -</w:t>
            </w:r>
            <w:r w:rsidRPr="00BA0288">
              <w:rPr>
                <w:rFonts w:cstheme="minorHAnsi"/>
                <w:sz w:val="16"/>
                <w:szCs w:val="16"/>
              </w:rPr>
              <w:t xml:space="preserve">   </w:t>
            </w:r>
            <w:r w:rsidR="003D6752" w:rsidRPr="00BA0288">
              <w:rPr>
                <w:rFonts w:cstheme="minorHAnsi"/>
              </w:rPr>
              <w:t xml:space="preserve"> </w:t>
            </w:r>
            <w:r w:rsidR="003D6752" w:rsidRPr="00BA0288">
              <w:rPr>
                <w:rFonts w:cstheme="minorHAnsi"/>
                <w:sz w:val="16"/>
                <w:szCs w:val="16"/>
              </w:rPr>
              <w:t>Religion, Christian, personal, special, belong, Christmas, festival, celebration, God, Jesus, Easter, symbols, cross, star, Moses, Muslims, Jews, Sikhs, Hindus, Eid, Diwali, church, temple, gurdwara, mosque, synagogue</w:t>
            </w:r>
          </w:p>
        </w:tc>
      </w:tr>
      <w:tr w:rsidR="00E220C4" w:rsidRPr="00BA0288" w14:paraId="325040DD" w14:textId="77777777" w:rsidTr="00B10592">
        <w:trPr>
          <w:trHeight w:val="272"/>
        </w:trPr>
        <w:tc>
          <w:tcPr>
            <w:tcW w:w="1980" w:type="dxa"/>
          </w:tcPr>
          <w:p w14:paraId="7ADBC913" w14:textId="77777777" w:rsidR="003D6752" w:rsidRPr="00BA0288" w:rsidRDefault="003D6752" w:rsidP="003E36CE">
            <w:pPr>
              <w:rPr>
                <w:rFonts w:cstheme="minorHAnsi"/>
                <w:b/>
                <w:bCs/>
                <w:sz w:val="16"/>
                <w:szCs w:val="16"/>
              </w:rPr>
            </w:pPr>
            <w:r w:rsidRPr="00BA0288">
              <w:rPr>
                <w:rFonts w:cstheme="minorHAnsi"/>
                <w:b/>
                <w:bCs/>
                <w:sz w:val="16"/>
                <w:szCs w:val="16"/>
              </w:rPr>
              <w:t>People, Culture &amp; Communities</w:t>
            </w:r>
          </w:p>
          <w:p w14:paraId="2D88E1FD" w14:textId="2A50DA84" w:rsidR="00E220C4" w:rsidRPr="00BA0288" w:rsidRDefault="00E220C4" w:rsidP="003E36CE">
            <w:pPr>
              <w:rPr>
                <w:rFonts w:cstheme="minorHAnsi"/>
                <w:b/>
                <w:bCs/>
                <w:sz w:val="16"/>
                <w:szCs w:val="16"/>
              </w:rPr>
            </w:pPr>
            <w:r w:rsidRPr="00BA0288">
              <w:rPr>
                <w:rFonts w:cstheme="minorHAnsi"/>
                <w:b/>
                <w:bCs/>
                <w:sz w:val="16"/>
                <w:szCs w:val="16"/>
              </w:rPr>
              <w:t>Children at the expected level of development will:</w:t>
            </w:r>
          </w:p>
        </w:tc>
        <w:tc>
          <w:tcPr>
            <w:tcW w:w="13891" w:type="dxa"/>
            <w:gridSpan w:val="5"/>
          </w:tcPr>
          <w:p w14:paraId="02F278C3" w14:textId="77777777" w:rsidR="003D6752" w:rsidRPr="00BA0288" w:rsidRDefault="003D6752" w:rsidP="003D6752">
            <w:pPr>
              <w:pStyle w:val="ListParagraph"/>
              <w:numPr>
                <w:ilvl w:val="0"/>
                <w:numId w:val="37"/>
              </w:numPr>
              <w:ind w:left="113" w:hanging="113"/>
              <w:rPr>
                <w:rFonts w:cstheme="minorHAnsi"/>
                <w:sz w:val="16"/>
                <w:szCs w:val="16"/>
              </w:rPr>
            </w:pPr>
            <w:r w:rsidRPr="00BA0288">
              <w:rPr>
                <w:rFonts w:cstheme="minorHAnsi"/>
                <w:sz w:val="16"/>
                <w:szCs w:val="16"/>
              </w:rPr>
              <w:t>Describe their immediate environment using knowledge from observation, discussion, stories, non-fiction texts and maps;</w:t>
            </w:r>
          </w:p>
          <w:p w14:paraId="2B0F9267" w14:textId="089B00E4" w:rsidR="003D6752" w:rsidRPr="00BA0288" w:rsidRDefault="003D6752" w:rsidP="003D6752">
            <w:pPr>
              <w:pStyle w:val="ListParagraph"/>
              <w:numPr>
                <w:ilvl w:val="0"/>
                <w:numId w:val="37"/>
              </w:numPr>
              <w:ind w:left="113" w:hanging="113"/>
              <w:rPr>
                <w:rFonts w:cstheme="minorHAnsi"/>
                <w:sz w:val="16"/>
                <w:szCs w:val="16"/>
              </w:rPr>
            </w:pPr>
            <w:r w:rsidRPr="00BA0288">
              <w:rPr>
                <w:rFonts w:cstheme="minorHAnsi"/>
                <w:sz w:val="16"/>
                <w:szCs w:val="16"/>
              </w:rPr>
              <w:t>Know some similarities and differences between different religious and cultural communities in this country, drawing on their experiences and what has been read in class;</w:t>
            </w:r>
          </w:p>
          <w:p w14:paraId="77527B47" w14:textId="22613584" w:rsidR="00E220C4" w:rsidRPr="00BA0288" w:rsidRDefault="003D6752" w:rsidP="003D6752">
            <w:pPr>
              <w:pStyle w:val="ListParagraph"/>
              <w:numPr>
                <w:ilvl w:val="0"/>
                <w:numId w:val="37"/>
              </w:numPr>
              <w:ind w:left="113" w:hanging="113"/>
              <w:rPr>
                <w:rFonts w:cstheme="minorHAnsi"/>
                <w:sz w:val="16"/>
                <w:szCs w:val="16"/>
              </w:rPr>
            </w:pPr>
            <w:r w:rsidRPr="00BA0288">
              <w:rPr>
                <w:rFonts w:cstheme="minorHAnsi"/>
                <w:sz w:val="16"/>
                <w:szCs w:val="16"/>
              </w:rPr>
              <w:t>Explain some similarities and differences between life in this country and life in other countries, drawing on knowledge from stories, non-fiction texts and – when appropriate – maps</w:t>
            </w:r>
          </w:p>
        </w:tc>
      </w:tr>
    </w:tbl>
    <w:p w14:paraId="79EA8FF8" w14:textId="77777777" w:rsidR="003D6752" w:rsidRPr="00BA0288" w:rsidRDefault="003D6752">
      <w:pPr>
        <w:rPr>
          <w:rFonts w:cstheme="minorHAnsi"/>
        </w:rPr>
      </w:pPr>
      <w:r w:rsidRPr="00BA0288">
        <w:rPr>
          <w:rFonts w:cstheme="minorHAnsi"/>
        </w:rPr>
        <w:br w:type="page"/>
      </w:r>
    </w:p>
    <w:tbl>
      <w:tblPr>
        <w:tblStyle w:val="TableGrid"/>
        <w:tblpPr w:leftFromText="180" w:rightFromText="180" w:vertAnchor="page" w:horzAnchor="margin" w:tblpXSpec="center" w:tblpY="1021"/>
        <w:tblW w:w="15871" w:type="dxa"/>
        <w:tblLook w:val="04A0" w:firstRow="1" w:lastRow="0" w:firstColumn="1" w:lastColumn="0" w:noHBand="0" w:noVBand="1"/>
      </w:tblPr>
      <w:tblGrid>
        <w:gridCol w:w="2662"/>
        <w:gridCol w:w="150"/>
        <w:gridCol w:w="7"/>
        <w:gridCol w:w="2516"/>
        <w:gridCol w:w="14"/>
        <w:gridCol w:w="2531"/>
        <w:gridCol w:w="2530"/>
        <w:gridCol w:w="62"/>
        <w:gridCol w:w="115"/>
        <w:gridCol w:w="2327"/>
        <w:gridCol w:w="26"/>
        <w:gridCol w:w="147"/>
        <w:gridCol w:w="2784"/>
      </w:tblGrid>
      <w:tr w:rsidR="003E36CE" w:rsidRPr="00BA0288" w14:paraId="2AB657A9" w14:textId="77777777" w:rsidTr="00A071E1">
        <w:trPr>
          <w:trHeight w:val="238"/>
        </w:trPr>
        <w:tc>
          <w:tcPr>
            <w:tcW w:w="7880" w:type="dxa"/>
            <w:gridSpan w:val="6"/>
          </w:tcPr>
          <w:p w14:paraId="1EE8F357" w14:textId="5CBDD6E9" w:rsidR="003E36CE" w:rsidRPr="00BA0288" w:rsidRDefault="003E36CE" w:rsidP="003E36CE">
            <w:pPr>
              <w:jc w:val="center"/>
              <w:rPr>
                <w:rFonts w:cstheme="minorHAnsi"/>
                <w:sz w:val="16"/>
                <w:szCs w:val="16"/>
              </w:rPr>
            </w:pPr>
            <w:r w:rsidRPr="00BA0288">
              <w:rPr>
                <w:rFonts w:cstheme="minorHAnsi"/>
                <w:sz w:val="16"/>
                <w:szCs w:val="16"/>
              </w:rPr>
              <w:lastRenderedPageBreak/>
              <w:t xml:space="preserve">Term 1 </w:t>
            </w:r>
          </w:p>
        </w:tc>
        <w:tc>
          <w:tcPr>
            <w:tcW w:w="7991" w:type="dxa"/>
            <w:gridSpan w:val="7"/>
          </w:tcPr>
          <w:p w14:paraId="355576AB" w14:textId="45BE6355" w:rsidR="003E36CE" w:rsidRPr="00BA0288" w:rsidRDefault="003E36CE" w:rsidP="003E36CE">
            <w:pPr>
              <w:jc w:val="center"/>
              <w:rPr>
                <w:rFonts w:cstheme="minorHAnsi"/>
                <w:sz w:val="16"/>
                <w:szCs w:val="16"/>
              </w:rPr>
            </w:pPr>
            <w:r w:rsidRPr="00BA0288">
              <w:rPr>
                <w:rFonts w:cstheme="minorHAnsi"/>
                <w:sz w:val="16"/>
                <w:szCs w:val="16"/>
              </w:rPr>
              <w:t xml:space="preserve">Term 2 </w:t>
            </w:r>
          </w:p>
        </w:tc>
      </w:tr>
      <w:tr w:rsidR="003E36CE" w:rsidRPr="00BA0288" w14:paraId="6E5F001E" w14:textId="77777777" w:rsidTr="009639A6">
        <w:trPr>
          <w:trHeight w:val="467"/>
        </w:trPr>
        <w:tc>
          <w:tcPr>
            <w:tcW w:w="7880" w:type="dxa"/>
            <w:gridSpan w:val="6"/>
          </w:tcPr>
          <w:p w14:paraId="304DCA8F" w14:textId="77777777" w:rsidR="003E36CE" w:rsidRPr="00BA0288" w:rsidRDefault="003E36CE" w:rsidP="003E36CE">
            <w:pPr>
              <w:rPr>
                <w:rFonts w:eastAsia="Times New Roman" w:cstheme="minorHAnsi"/>
                <w:b/>
                <w:color w:val="7030A0"/>
                <w:sz w:val="16"/>
                <w:szCs w:val="16"/>
                <w:lang w:eastAsia="en-GB"/>
              </w:rPr>
            </w:pPr>
            <w:r w:rsidRPr="00BA0288">
              <w:rPr>
                <w:rFonts w:eastAsia="Times New Roman" w:cstheme="minorHAnsi"/>
                <w:b/>
                <w:color w:val="7030A0"/>
                <w:sz w:val="16"/>
                <w:szCs w:val="16"/>
                <w:lang w:eastAsia="en-GB"/>
              </w:rPr>
              <w:t xml:space="preserve">D.R.E. </w:t>
            </w:r>
            <w:r w:rsidRPr="00BA0288">
              <w:rPr>
                <w:rFonts w:eastAsia="Times New Roman" w:cstheme="minorHAnsi"/>
                <w:color w:val="7030A0"/>
                <w:sz w:val="16"/>
                <w:szCs w:val="16"/>
                <w:lang w:eastAsia="en-GB"/>
              </w:rPr>
              <w:t xml:space="preserve">Religion: </w:t>
            </w:r>
            <w:r w:rsidRPr="00BA0288">
              <w:rPr>
                <w:rFonts w:eastAsia="Times New Roman" w:cstheme="minorHAnsi"/>
                <w:b/>
                <w:color w:val="7030A0"/>
                <w:sz w:val="16"/>
                <w:szCs w:val="16"/>
                <w:lang w:eastAsia="en-GB"/>
              </w:rPr>
              <w:t>Christianity,</w:t>
            </w:r>
            <w:r w:rsidRPr="00BA0288">
              <w:rPr>
                <w:rFonts w:eastAsia="Times New Roman" w:cstheme="minorHAnsi"/>
                <w:color w:val="7030A0"/>
                <w:sz w:val="16"/>
                <w:szCs w:val="16"/>
                <w:lang w:eastAsia="en-GB"/>
              </w:rPr>
              <w:t xml:space="preserve"> </w:t>
            </w:r>
            <w:r w:rsidRPr="00BA0288">
              <w:rPr>
                <w:rFonts w:eastAsia="Times New Roman" w:cstheme="minorHAnsi"/>
                <w:b/>
                <w:color w:val="7030A0"/>
                <w:sz w:val="16"/>
                <w:szCs w:val="16"/>
                <w:lang w:eastAsia="en-GB"/>
              </w:rPr>
              <w:t xml:space="preserve">Judaism </w:t>
            </w:r>
            <w:r w:rsidRPr="00BA0288">
              <w:rPr>
                <w:rFonts w:eastAsia="Times New Roman" w:cstheme="minorHAnsi"/>
                <w:color w:val="7030A0"/>
                <w:sz w:val="16"/>
                <w:szCs w:val="16"/>
                <w:lang w:eastAsia="en-GB"/>
              </w:rPr>
              <w:t>Theme: Special People</w:t>
            </w:r>
          </w:p>
          <w:p w14:paraId="33609376" w14:textId="77777777" w:rsidR="003E36CE" w:rsidRPr="00BA0288" w:rsidRDefault="003E36CE" w:rsidP="003E36CE">
            <w:pPr>
              <w:rPr>
                <w:rFonts w:cstheme="minorHAnsi"/>
                <w:color w:val="7030A0"/>
                <w:sz w:val="16"/>
                <w:szCs w:val="16"/>
              </w:rPr>
            </w:pPr>
            <w:r w:rsidRPr="00BA0288">
              <w:rPr>
                <w:rFonts w:eastAsia="Times New Roman" w:cstheme="minorHAnsi"/>
                <w:color w:val="7030A0"/>
                <w:sz w:val="16"/>
                <w:szCs w:val="16"/>
                <w:lang w:eastAsia="en-GB"/>
              </w:rPr>
              <w:t>Key question: What makes people special?</w:t>
            </w:r>
          </w:p>
        </w:tc>
        <w:tc>
          <w:tcPr>
            <w:tcW w:w="7991" w:type="dxa"/>
            <w:gridSpan w:val="7"/>
          </w:tcPr>
          <w:p w14:paraId="1B05E299" w14:textId="77777777" w:rsidR="003E36CE" w:rsidRPr="00BA0288" w:rsidRDefault="003E36CE" w:rsidP="003E36CE">
            <w:pPr>
              <w:rPr>
                <w:rFonts w:eastAsia="Times New Roman" w:cstheme="minorHAnsi"/>
                <w:b/>
                <w:color w:val="7030A0"/>
                <w:sz w:val="16"/>
                <w:szCs w:val="16"/>
                <w:lang w:eastAsia="en-GB"/>
              </w:rPr>
            </w:pPr>
            <w:r w:rsidRPr="00BA0288">
              <w:rPr>
                <w:rFonts w:eastAsia="Times New Roman" w:cstheme="minorHAnsi"/>
                <w:b/>
                <w:color w:val="7030A0"/>
                <w:sz w:val="16"/>
                <w:szCs w:val="16"/>
                <w:lang w:eastAsia="en-GB"/>
              </w:rPr>
              <w:t xml:space="preserve">U.C. Unit F2 </w:t>
            </w:r>
            <w:r w:rsidRPr="00BA0288">
              <w:rPr>
                <w:rFonts w:eastAsia="Times New Roman" w:cstheme="minorHAnsi"/>
                <w:color w:val="7030A0"/>
                <w:sz w:val="16"/>
                <w:szCs w:val="16"/>
                <w:lang w:eastAsia="en-GB"/>
              </w:rPr>
              <w:t xml:space="preserve">Concept: </w:t>
            </w:r>
            <w:r w:rsidRPr="00BA0288">
              <w:rPr>
                <w:rFonts w:eastAsia="Times New Roman" w:cstheme="minorHAnsi"/>
                <w:b/>
                <w:color w:val="7030A0"/>
                <w:sz w:val="16"/>
                <w:szCs w:val="16"/>
                <w:lang w:eastAsia="en-GB"/>
              </w:rPr>
              <w:t>Incarnation</w:t>
            </w:r>
          </w:p>
          <w:p w14:paraId="4BD2BB0F" w14:textId="77777777" w:rsidR="003E36CE" w:rsidRPr="00BA0288" w:rsidRDefault="003E36CE" w:rsidP="003E36CE">
            <w:pPr>
              <w:rPr>
                <w:rFonts w:cstheme="minorHAnsi"/>
                <w:color w:val="7030A0"/>
                <w:sz w:val="16"/>
                <w:szCs w:val="16"/>
              </w:rPr>
            </w:pPr>
            <w:r w:rsidRPr="00BA0288">
              <w:rPr>
                <w:rFonts w:eastAsia="Times New Roman" w:cstheme="minorHAnsi"/>
                <w:color w:val="7030A0"/>
                <w:sz w:val="16"/>
                <w:szCs w:val="16"/>
                <w:lang w:eastAsia="en-GB"/>
              </w:rPr>
              <w:t>Key question: Why do Christians perform Nativity plays at Christmas?</w:t>
            </w:r>
          </w:p>
        </w:tc>
      </w:tr>
      <w:tr w:rsidR="003E36CE" w:rsidRPr="00BA0288" w14:paraId="2DA34A7D" w14:textId="77777777" w:rsidTr="008514C8">
        <w:trPr>
          <w:trHeight w:val="5360"/>
        </w:trPr>
        <w:tc>
          <w:tcPr>
            <w:tcW w:w="2819" w:type="dxa"/>
            <w:gridSpan w:val="3"/>
          </w:tcPr>
          <w:p w14:paraId="4D947EA7" w14:textId="77777777" w:rsidR="003E36CE" w:rsidRPr="00BA0288" w:rsidRDefault="003E36CE" w:rsidP="003E36CE">
            <w:pPr>
              <w:jc w:val="center"/>
              <w:rPr>
                <w:rFonts w:cstheme="minorHAnsi"/>
                <w:b/>
                <w:sz w:val="16"/>
                <w:szCs w:val="16"/>
              </w:rPr>
            </w:pPr>
            <w:r w:rsidRPr="00BA0288">
              <w:rPr>
                <w:rFonts w:cstheme="minorHAnsi"/>
                <w:b/>
                <w:sz w:val="16"/>
                <w:szCs w:val="16"/>
              </w:rPr>
              <w:t>Past &amp; Present</w:t>
            </w:r>
          </w:p>
          <w:p w14:paraId="54CB9AF8" w14:textId="77777777" w:rsidR="003E36CE" w:rsidRPr="00BA0288" w:rsidRDefault="003E36CE" w:rsidP="008514C8">
            <w:pPr>
              <w:pStyle w:val="Default"/>
              <w:numPr>
                <w:ilvl w:val="0"/>
                <w:numId w:val="14"/>
              </w:numPr>
              <w:ind w:left="113" w:hanging="113"/>
              <w:rPr>
                <w:rFonts w:asciiTheme="minorHAnsi" w:hAnsiTheme="minorHAnsi" w:cstheme="minorHAnsi"/>
                <w:sz w:val="16"/>
                <w:szCs w:val="16"/>
              </w:rPr>
            </w:pPr>
            <w:r w:rsidRPr="00BA0288">
              <w:rPr>
                <w:rFonts w:asciiTheme="minorHAnsi" w:hAnsiTheme="minorHAnsi" w:cstheme="minorHAnsi"/>
                <w:sz w:val="16"/>
                <w:szCs w:val="16"/>
              </w:rPr>
              <w:t>Comment on images of familiar situations in the past through class timeline (CP ongoing each term)</w:t>
            </w:r>
          </w:p>
          <w:p w14:paraId="324A8FC8" w14:textId="23F2E685" w:rsidR="003E36CE" w:rsidRPr="00BA0288" w:rsidRDefault="003E36CE" w:rsidP="008514C8">
            <w:pPr>
              <w:pStyle w:val="Default"/>
              <w:numPr>
                <w:ilvl w:val="0"/>
                <w:numId w:val="14"/>
              </w:numPr>
              <w:ind w:left="113" w:hanging="113"/>
              <w:rPr>
                <w:rFonts w:asciiTheme="minorHAnsi" w:hAnsiTheme="minorHAnsi" w:cstheme="minorHAnsi"/>
                <w:sz w:val="16"/>
                <w:szCs w:val="16"/>
              </w:rPr>
            </w:pPr>
            <w:r w:rsidRPr="00BA0288">
              <w:rPr>
                <w:rFonts w:asciiTheme="minorHAnsi" w:hAnsiTheme="minorHAnsi" w:cstheme="minorHAnsi"/>
                <w:sz w:val="16"/>
                <w:szCs w:val="16"/>
              </w:rPr>
              <w:t xml:space="preserve">Draw out common themes from stories such as </w:t>
            </w:r>
            <w:r w:rsidRPr="00BA0288">
              <w:rPr>
                <w:rFonts w:asciiTheme="minorHAnsi" w:hAnsiTheme="minorHAnsi" w:cstheme="minorHAnsi"/>
                <w:b/>
                <w:sz w:val="16"/>
                <w:szCs w:val="16"/>
              </w:rPr>
              <w:t xml:space="preserve">(Values) </w:t>
            </w:r>
            <w:r w:rsidRPr="00BA0288">
              <w:rPr>
                <w:rFonts w:asciiTheme="minorHAnsi" w:hAnsiTheme="minorHAnsi" w:cstheme="minorHAnsi"/>
                <w:sz w:val="16"/>
                <w:szCs w:val="16"/>
              </w:rPr>
              <w:t>(on going CP each term)</w:t>
            </w:r>
          </w:p>
        </w:tc>
        <w:tc>
          <w:tcPr>
            <w:tcW w:w="2530" w:type="dxa"/>
            <w:gridSpan w:val="2"/>
          </w:tcPr>
          <w:p w14:paraId="717ACCE9" w14:textId="77777777" w:rsidR="003E36CE" w:rsidRPr="00BA0288" w:rsidRDefault="003E36CE" w:rsidP="003E36CE">
            <w:pPr>
              <w:jc w:val="center"/>
              <w:rPr>
                <w:rFonts w:cstheme="minorHAnsi"/>
                <w:b/>
                <w:sz w:val="16"/>
                <w:szCs w:val="16"/>
              </w:rPr>
            </w:pPr>
            <w:r w:rsidRPr="00BA0288">
              <w:rPr>
                <w:rFonts w:cstheme="minorHAnsi"/>
                <w:b/>
                <w:sz w:val="16"/>
                <w:szCs w:val="16"/>
              </w:rPr>
              <w:t>People, Culture &amp; Communities</w:t>
            </w:r>
          </w:p>
          <w:p w14:paraId="0F13FE02" w14:textId="77777777" w:rsidR="003E36CE" w:rsidRPr="00BA0288" w:rsidRDefault="003E36CE" w:rsidP="008514C8">
            <w:pPr>
              <w:pStyle w:val="Default"/>
              <w:numPr>
                <w:ilvl w:val="0"/>
                <w:numId w:val="13"/>
              </w:numPr>
              <w:ind w:left="113" w:hanging="113"/>
              <w:rPr>
                <w:rFonts w:asciiTheme="minorHAnsi" w:hAnsiTheme="minorHAnsi" w:cstheme="minorHAnsi"/>
                <w:sz w:val="16"/>
                <w:szCs w:val="16"/>
              </w:rPr>
            </w:pPr>
            <w:r w:rsidRPr="00BA0288">
              <w:rPr>
                <w:rFonts w:asciiTheme="minorHAnsi" w:hAnsiTheme="minorHAnsi" w:cstheme="minorHAnsi"/>
                <w:sz w:val="16"/>
                <w:szCs w:val="16"/>
              </w:rPr>
              <w:t>Talk about members of their immediate family and community, using examples from real life and from books. Learning that there are many different families.</w:t>
            </w:r>
          </w:p>
          <w:p w14:paraId="0D0453D8" w14:textId="77777777" w:rsidR="003E36CE" w:rsidRPr="00BA0288" w:rsidRDefault="003E36CE" w:rsidP="008514C8">
            <w:pPr>
              <w:pStyle w:val="Default"/>
              <w:numPr>
                <w:ilvl w:val="0"/>
                <w:numId w:val="13"/>
              </w:numPr>
              <w:ind w:left="113" w:hanging="113"/>
              <w:rPr>
                <w:rFonts w:asciiTheme="minorHAnsi" w:hAnsiTheme="minorHAnsi" w:cstheme="minorHAnsi"/>
                <w:sz w:val="16"/>
                <w:szCs w:val="16"/>
              </w:rPr>
            </w:pPr>
            <w:r w:rsidRPr="00BA0288">
              <w:rPr>
                <w:rFonts w:asciiTheme="minorHAnsi" w:hAnsiTheme="minorHAnsi" w:cstheme="minorHAnsi"/>
                <w:sz w:val="16"/>
                <w:szCs w:val="16"/>
              </w:rPr>
              <w:t xml:space="preserve">Draw out common themes from stories such as </w:t>
            </w:r>
            <w:r w:rsidRPr="00BA0288">
              <w:rPr>
                <w:rFonts w:asciiTheme="minorHAnsi" w:hAnsiTheme="minorHAnsi" w:cstheme="minorHAnsi"/>
                <w:b/>
                <w:sz w:val="16"/>
                <w:szCs w:val="16"/>
              </w:rPr>
              <w:t xml:space="preserve">(Values) </w:t>
            </w:r>
            <w:r w:rsidRPr="00BA0288">
              <w:rPr>
                <w:rFonts w:asciiTheme="minorHAnsi" w:hAnsiTheme="minorHAnsi" w:cstheme="minorHAnsi"/>
                <w:sz w:val="16"/>
                <w:szCs w:val="16"/>
              </w:rPr>
              <w:t>(on going each term)</w:t>
            </w:r>
          </w:p>
          <w:p w14:paraId="7A113306" w14:textId="0CBF9F7B" w:rsidR="003E36CE" w:rsidRPr="00BA0288" w:rsidRDefault="003E36CE" w:rsidP="008514C8">
            <w:pPr>
              <w:pStyle w:val="ListParagraph"/>
              <w:numPr>
                <w:ilvl w:val="0"/>
                <w:numId w:val="13"/>
              </w:numPr>
              <w:autoSpaceDE w:val="0"/>
              <w:autoSpaceDN w:val="0"/>
              <w:adjustRightInd w:val="0"/>
              <w:ind w:left="113" w:hanging="113"/>
              <w:rPr>
                <w:rFonts w:cstheme="minorHAnsi"/>
                <w:color w:val="000000"/>
                <w:sz w:val="16"/>
                <w:szCs w:val="16"/>
              </w:rPr>
            </w:pPr>
            <w:r w:rsidRPr="00BA0288">
              <w:rPr>
                <w:rFonts w:cstheme="minorHAnsi"/>
                <w:color w:val="000000"/>
                <w:sz w:val="16"/>
                <w:szCs w:val="16"/>
              </w:rPr>
              <w:t>Understand that some places are special to members of their community through Beginners Service at church.</w:t>
            </w:r>
            <w:r w:rsidRPr="00BA0288">
              <w:rPr>
                <w:rFonts w:cstheme="minorHAnsi"/>
                <w:b/>
                <w:color w:val="000000"/>
                <w:sz w:val="16"/>
                <w:szCs w:val="16"/>
              </w:rPr>
              <w:t xml:space="preserve"> </w:t>
            </w:r>
          </w:p>
          <w:p w14:paraId="00DF57CF" w14:textId="107D7C0B" w:rsidR="003E36CE" w:rsidRPr="00BA0288" w:rsidRDefault="003E36CE" w:rsidP="008514C8">
            <w:pPr>
              <w:pStyle w:val="ListParagraph"/>
              <w:numPr>
                <w:ilvl w:val="0"/>
                <w:numId w:val="13"/>
              </w:numPr>
              <w:autoSpaceDE w:val="0"/>
              <w:autoSpaceDN w:val="0"/>
              <w:adjustRightInd w:val="0"/>
              <w:ind w:left="113" w:hanging="113"/>
              <w:rPr>
                <w:rFonts w:cstheme="minorHAnsi"/>
                <w:color w:val="000000"/>
                <w:sz w:val="16"/>
                <w:szCs w:val="16"/>
              </w:rPr>
            </w:pPr>
            <w:r w:rsidRPr="00BA0288">
              <w:rPr>
                <w:rFonts w:cstheme="minorHAnsi"/>
                <w:color w:val="000000"/>
                <w:sz w:val="16"/>
                <w:szCs w:val="16"/>
              </w:rPr>
              <w:t xml:space="preserve">Recognise that people have different beliefs and celebrate special times in different </w:t>
            </w:r>
            <w:proofErr w:type="gramStart"/>
            <w:r w:rsidRPr="00BA0288">
              <w:rPr>
                <w:rFonts w:cstheme="minorHAnsi"/>
                <w:color w:val="000000"/>
                <w:sz w:val="16"/>
                <w:szCs w:val="16"/>
              </w:rPr>
              <w:t>ways..</w:t>
            </w:r>
            <w:proofErr w:type="gramEnd"/>
          </w:p>
          <w:p w14:paraId="13383F99" w14:textId="77777777" w:rsidR="003E36CE" w:rsidRPr="00BA0288" w:rsidRDefault="003E36CE" w:rsidP="003E36CE">
            <w:pPr>
              <w:pStyle w:val="ListParagraph"/>
              <w:autoSpaceDE w:val="0"/>
              <w:autoSpaceDN w:val="0"/>
              <w:adjustRightInd w:val="0"/>
              <w:ind w:left="357"/>
              <w:rPr>
                <w:rFonts w:cstheme="minorHAnsi"/>
                <w:color w:val="000000"/>
                <w:sz w:val="16"/>
                <w:szCs w:val="16"/>
              </w:rPr>
            </w:pPr>
          </w:p>
          <w:tbl>
            <w:tblPr>
              <w:tblW w:w="0" w:type="auto"/>
              <w:tblBorders>
                <w:top w:val="nil"/>
                <w:left w:val="nil"/>
                <w:bottom w:val="nil"/>
                <w:right w:val="nil"/>
              </w:tblBorders>
              <w:tblLook w:val="0000" w:firstRow="0" w:lastRow="0" w:firstColumn="0" w:lastColumn="0" w:noHBand="0" w:noVBand="0"/>
            </w:tblPr>
            <w:tblGrid>
              <w:gridCol w:w="438"/>
            </w:tblGrid>
            <w:tr w:rsidR="003E36CE" w:rsidRPr="00BA0288" w14:paraId="4D80667A" w14:textId="77777777">
              <w:trPr>
                <w:trHeight w:val="132"/>
              </w:trPr>
              <w:tc>
                <w:tcPr>
                  <w:tcW w:w="0" w:type="auto"/>
                </w:tcPr>
                <w:p w14:paraId="6FEC882D" w14:textId="77777777" w:rsidR="003E36CE" w:rsidRPr="00BA0288" w:rsidRDefault="003E36CE" w:rsidP="00D4395F">
                  <w:pPr>
                    <w:framePr w:hSpace="180" w:wrap="around" w:vAnchor="page" w:hAnchor="margin" w:xAlign="center" w:y="1021"/>
                    <w:autoSpaceDE w:val="0"/>
                    <w:autoSpaceDN w:val="0"/>
                    <w:adjustRightInd w:val="0"/>
                    <w:spacing w:after="0" w:line="240" w:lineRule="auto"/>
                    <w:rPr>
                      <w:rFonts w:cstheme="minorHAnsi"/>
                      <w:b/>
                      <w:color w:val="000000"/>
                      <w:sz w:val="16"/>
                      <w:szCs w:val="16"/>
                    </w:rPr>
                  </w:pPr>
                </w:p>
                <w:p w14:paraId="60312982" w14:textId="77777777" w:rsidR="003E36CE" w:rsidRPr="00BA0288" w:rsidRDefault="003E36CE" w:rsidP="00D4395F">
                  <w:pPr>
                    <w:framePr w:hSpace="180" w:wrap="around" w:vAnchor="page" w:hAnchor="margin" w:xAlign="center" w:y="1021"/>
                    <w:autoSpaceDE w:val="0"/>
                    <w:autoSpaceDN w:val="0"/>
                    <w:adjustRightInd w:val="0"/>
                    <w:spacing w:after="0" w:line="240" w:lineRule="auto"/>
                    <w:rPr>
                      <w:rFonts w:cstheme="minorHAnsi"/>
                      <w:b/>
                      <w:color w:val="000000"/>
                      <w:sz w:val="16"/>
                      <w:szCs w:val="16"/>
                    </w:rPr>
                  </w:pPr>
                </w:p>
                <w:tbl>
                  <w:tblPr>
                    <w:tblW w:w="0" w:type="auto"/>
                    <w:tblBorders>
                      <w:top w:val="nil"/>
                      <w:left w:val="nil"/>
                      <w:bottom w:val="nil"/>
                      <w:right w:val="nil"/>
                    </w:tblBorders>
                    <w:tblLook w:val="0000" w:firstRow="0" w:lastRow="0" w:firstColumn="0" w:lastColumn="0" w:noHBand="0" w:noVBand="0"/>
                  </w:tblPr>
                  <w:tblGrid>
                    <w:gridCol w:w="222"/>
                  </w:tblGrid>
                  <w:tr w:rsidR="003E36CE" w:rsidRPr="00BA0288" w14:paraId="67282332" w14:textId="77777777">
                    <w:trPr>
                      <w:trHeight w:val="132"/>
                    </w:trPr>
                    <w:tc>
                      <w:tcPr>
                        <w:tcW w:w="0" w:type="auto"/>
                      </w:tcPr>
                      <w:p w14:paraId="59124BE6" w14:textId="77777777" w:rsidR="003E36CE" w:rsidRPr="00BA0288" w:rsidRDefault="003E36CE" w:rsidP="00D4395F">
                        <w:pPr>
                          <w:framePr w:hSpace="180" w:wrap="around" w:vAnchor="page" w:hAnchor="margin" w:xAlign="center" w:y="1021"/>
                          <w:autoSpaceDE w:val="0"/>
                          <w:autoSpaceDN w:val="0"/>
                          <w:adjustRightInd w:val="0"/>
                          <w:spacing w:after="0" w:line="240" w:lineRule="auto"/>
                          <w:rPr>
                            <w:rFonts w:cstheme="minorHAnsi"/>
                            <w:sz w:val="16"/>
                            <w:szCs w:val="16"/>
                          </w:rPr>
                        </w:pPr>
                      </w:p>
                      <w:p w14:paraId="2DF69112" w14:textId="77777777" w:rsidR="003E36CE" w:rsidRPr="00BA0288" w:rsidRDefault="003E36CE" w:rsidP="00D4395F">
                        <w:pPr>
                          <w:pStyle w:val="ListParagraph"/>
                          <w:framePr w:hSpace="180" w:wrap="around" w:vAnchor="page" w:hAnchor="margin" w:xAlign="center" w:y="1021"/>
                          <w:numPr>
                            <w:ilvl w:val="0"/>
                            <w:numId w:val="13"/>
                          </w:numPr>
                          <w:autoSpaceDE w:val="0"/>
                          <w:autoSpaceDN w:val="0"/>
                          <w:adjustRightInd w:val="0"/>
                          <w:spacing w:after="0" w:line="240" w:lineRule="auto"/>
                          <w:rPr>
                            <w:rFonts w:cstheme="minorHAnsi"/>
                            <w:color w:val="000000"/>
                            <w:sz w:val="16"/>
                            <w:szCs w:val="16"/>
                          </w:rPr>
                        </w:pPr>
                      </w:p>
                    </w:tc>
                  </w:tr>
                </w:tbl>
                <w:p w14:paraId="09DB3632" w14:textId="77777777" w:rsidR="003E36CE" w:rsidRPr="00BA0288" w:rsidRDefault="003E36CE" w:rsidP="00D4395F">
                  <w:pPr>
                    <w:framePr w:hSpace="180" w:wrap="around" w:vAnchor="page" w:hAnchor="margin" w:xAlign="center" w:y="1021"/>
                    <w:autoSpaceDE w:val="0"/>
                    <w:autoSpaceDN w:val="0"/>
                    <w:adjustRightInd w:val="0"/>
                    <w:spacing w:after="0" w:line="240" w:lineRule="auto"/>
                    <w:rPr>
                      <w:rFonts w:cstheme="minorHAnsi"/>
                      <w:color w:val="000000"/>
                      <w:sz w:val="16"/>
                      <w:szCs w:val="16"/>
                    </w:rPr>
                  </w:pPr>
                </w:p>
                <w:p w14:paraId="39BAC766" w14:textId="77777777" w:rsidR="003E36CE" w:rsidRPr="00BA0288" w:rsidRDefault="003E36CE" w:rsidP="00D4395F">
                  <w:pPr>
                    <w:framePr w:hSpace="180" w:wrap="around" w:vAnchor="page" w:hAnchor="margin" w:xAlign="center" w:y="1021"/>
                    <w:autoSpaceDE w:val="0"/>
                    <w:autoSpaceDN w:val="0"/>
                    <w:adjustRightInd w:val="0"/>
                    <w:spacing w:after="0" w:line="240" w:lineRule="auto"/>
                    <w:rPr>
                      <w:rFonts w:cstheme="minorHAnsi"/>
                      <w:color w:val="000000"/>
                      <w:sz w:val="16"/>
                      <w:szCs w:val="16"/>
                    </w:rPr>
                  </w:pPr>
                </w:p>
              </w:tc>
            </w:tr>
          </w:tbl>
          <w:p w14:paraId="51E828AA" w14:textId="77777777" w:rsidR="003E36CE" w:rsidRPr="00BA0288" w:rsidRDefault="003E36CE" w:rsidP="003E36CE">
            <w:pPr>
              <w:pStyle w:val="Default"/>
              <w:rPr>
                <w:rFonts w:asciiTheme="minorHAnsi" w:hAnsiTheme="minorHAnsi" w:cstheme="minorHAnsi"/>
                <w:sz w:val="16"/>
                <w:szCs w:val="16"/>
              </w:rPr>
            </w:pPr>
          </w:p>
        </w:tc>
        <w:tc>
          <w:tcPr>
            <w:tcW w:w="2531" w:type="dxa"/>
          </w:tcPr>
          <w:p w14:paraId="526CF380" w14:textId="77777777" w:rsidR="003E36CE" w:rsidRPr="00BA0288" w:rsidRDefault="003E36CE" w:rsidP="003E36CE">
            <w:pPr>
              <w:jc w:val="center"/>
              <w:rPr>
                <w:rFonts w:cstheme="minorHAnsi"/>
                <w:b/>
                <w:sz w:val="16"/>
                <w:szCs w:val="16"/>
              </w:rPr>
            </w:pPr>
            <w:r w:rsidRPr="00BA0288">
              <w:rPr>
                <w:rFonts w:cstheme="minorHAnsi"/>
                <w:b/>
                <w:sz w:val="16"/>
                <w:szCs w:val="16"/>
              </w:rPr>
              <w:t>The Natural World</w:t>
            </w:r>
          </w:p>
          <w:p w14:paraId="38C64500" w14:textId="77777777" w:rsidR="003E36CE" w:rsidRPr="00BA0288" w:rsidRDefault="003E36CE" w:rsidP="003E36CE">
            <w:pPr>
              <w:pStyle w:val="Default"/>
              <w:rPr>
                <w:rFonts w:asciiTheme="minorHAnsi" w:hAnsiTheme="minorHAnsi" w:cstheme="minorHAnsi"/>
                <w:sz w:val="16"/>
                <w:szCs w:val="16"/>
              </w:rPr>
            </w:pPr>
            <w:r w:rsidRPr="00BA0288">
              <w:rPr>
                <w:rFonts w:asciiTheme="minorHAnsi" w:hAnsiTheme="minorHAnsi" w:cstheme="minorHAnsi"/>
                <w:sz w:val="16"/>
                <w:szCs w:val="16"/>
              </w:rPr>
              <w:t xml:space="preserve">Explore the natural world around them by: </w:t>
            </w:r>
          </w:p>
          <w:p w14:paraId="2951E020" w14:textId="77777777" w:rsidR="003E36CE" w:rsidRPr="00BA0288" w:rsidRDefault="003E36CE" w:rsidP="008514C8">
            <w:pPr>
              <w:pStyle w:val="Default"/>
              <w:numPr>
                <w:ilvl w:val="0"/>
                <w:numId w:val="15"/>
              </w:numPr>
              <w:ind w:left="113" w:hanging="113"/>
              <w:rPr>
                <w:rFonts w:asciiTheme="minorHAnsi" w:hAnsiTheme="minorHAnsi" w:cstheme="minorHAnsi"/>
                <w:sz w:val="16"/>
                <w:szCs w:val="16"/>
              </w:rPr>
            </w:pPr>
            <w:r w:rsidRPr="00BA0288">
              <w:rPr>
                <w:rFonts w:asciiTheme="minorHAnsi" w:hAnsiTheme="minorHAnsi" w:cstheme="minorHAnsi"/>
                <w:sz w:val="16"/>
                <w:szCs w:val="16"/>
              </w:rPr>
              <w:t xml:space="preserve">Providing frequent opportunities for outdoor play and exploration (CP songs, rhymes, poems &amp; stories. </w:t>
            </w:r>
            <w:r w:rsidRPr="00BA0288">
              <w:rPr>
                <w:rFonts w:asciiTheme="minorHAnsi" w:hAnsiTheme="minorHAnsi" w:cstheme="minorHAnsi"/>
                <w:bCs/>
                <w:sz w:val="16"/>
                <w:szCs w:val="16"/>
              </w:rPr>
              <w:t>Creating opportunities for them to record observations of their changing natural world through drawing of plants &amp; animals)</w:t>
            </w:r>
          </w:p>
          <w:p w14:paraId="450FFE45" w14:textId="77777777" w:rsidR="003E36CE" w:rsidRPr="00BA0288" w:rsidRDefault="003E36CE" w:rsidP="008514C8">
            <w:pPr>
              <w:pStyle w:val="Default"/>
              <w:numPr>
                <w:ilvl w:val="0"/>
                <w:numId w:val="15"/>
              </w:numPr>
              <w:ind w:left="113" w:hanging="113"/>
              <w:rPr>
                <w:rFonts w:asciiTheme="minorHAnsi" w:hAnsiTheme="minorHAnsi" w:cstheme="minorHAnsi"/>
                <w:sz w:val="16"/>
                <w:szCs w:val="16"/>
              </w:rPr>
            </w:pPr>
            <w:r w:rsidRPr="00BA0288">
              <w:rPr>
                <w:rFonts w:asciiTheme="minorHAnsi" w:hAnsiTheme="minorHAnsi" w:cstheme="minorHAnsi"/>
                <w:sz w:val="16"/>
                <w:szCs w:val="16"/>
              </w:rPr>
              <w:t>Observing and interacting with natural processes such as a magnet attracting an object through magic construction and CP.</w:t>
            </w:r>
          </w:p>
          <w:p w14:paraId="119A8452" w14:textId="77777777" w:rsidR="003E36CE" w:rsidRPr="00BA0288" w:rsidRDefault="003E36CE" w:rsidP="008514C8">
            <w:pPr>
              <w:pStyle w:val="Default"/>
              <w:numPr>
                <w:ilvl w:val="0"/>
                <w:numId w:val="15"/>
              </w:numPr>
              <w:ind w:left="113" w:hanging="113"/>
              <w:rPr>
                <w:rFonts w:asciiTheme="minorHAnsi" w:hAnsiTheme="minorHAnsi" w:cstheme="minorHAnsi"/>
                <w:sz w:val="16"/>
                <w:szCs w:val="16"/>
              </w:rPr>
            </w:pPr>
            <w:r w:rsidRPr="00BA0288">
              <w:rPr>
                <w:rFonts w:asciiTheme="minorHAnsi" w:hAnsiTheme="minorHAnsi" w:cstheme="minorHAnsi"/>
                <w:sz w:val="16"/>
                <w:szCs w:val="16"/>
              </w:rPr>
              <w:t>Creating opportunities to discuss how we care for the natural world.</w:t>
            </w:r>
          </w:p>
          <w:p w14:paraId="6FD2FCCD" w14:textId="77777777" w:rsidR="003E36CE" w:rsidRPr="00BA0288" w:rsidRDefault="003E36CE" w:rsidP="008514C8">
            <w:pPr>
              <w:pStyle w:val="Default"/>
              <w:ind w:left="113" w:hanging="113"/>
              <w:rPr>
                <w:rFonts w:asciiTheme="minorHAnsi" w:hAnsiTheme="minorHAnsi" w:cstheme="minorHAnsi"/>
                <w:bCs/>
                <w:sz w:val="16"/>
                <w:szCs w:val="16"/>
              </w:rPr>
            </w:pPr>
            <w:r w:rsidRPr="00BA0288">
              <w:rPr>
                <w:rFonts w:asciiTheme="minorHAnsi" w:hAnsiTheme="minorHAnsi" w:cstheme="minorHAnsi"/>
                <w:bCs/>
                <w:sz w:val="16"/>
                <w:szCs w:val="16"/>
              </w:rPr>
              <w:t xml:space="preserve">Describe what they see, hear and feel whilst outside by: </w:t>
            </w:r>
          </w:p>
          <w:p w14:paraId="58BD5127" w14:textId="52B4A7E1" w:rsidR="003E36CE" w:rsidRPr="00BA0288" w:rsidRDefault="003E36CE" w:rsidP="008514C8">
            <w:pPr>
              <w:pStyle w:val="Default"/>
              <w:numPr>
                <w:ilvl w:val="0"/>
                <w:numId w:val="15"/>
              </w:numPr>
              <w:ind w:left="113" w:hanging="113"/>
              <w:rPr>
                <w:rFonts w:asciiTheme="minorHAnsi" w:hAnsiTheme="minorHAnsi" w:cstheme="minorHAnsi"/>
                <w:sz w:val="16"/>
                <w:szCs w:val="16"/>
              </w:rPr>
            </w:pPr>
            <w:r w:rsidRPr="00BA0288">
              <w:rPr>
                <w:rFonts w:asciiTheme="minorHAnsi" w:hAnsiTheme="minorHAnsi" w:cstheme="minorHAnsi"/>
                <w:bCs/>
                <w:sz w:val="16"/>
                <w:szCs w:val="16"/>
              </w:rPr>
              <w:t>Including positive interaction with the outside world offering children a chance to take supported risks, appropriate to themselves and the environment they are in.</w:t>
            </w:r>
          </w:p>
        </w:tc>
        <w:tc>
          <w:tcPr>
            <w:tcW w:w="2530" w:type="dxa"/>
          </w:tcPr>
          <w:p w14:paraId="71DF3209" w14:textId="77777777" w:rsidR="003E36CE" w:rsidRPr="00BA0288" w:rsidRDefault="003E36CE" w:rsidP="003E36CE">
            <w:pPr>
              <w:jc w:val="center"/>
              <w:rPr>
                <w:rFonts w:cstheme="minorHAnsi"/>
                <w:b/>
                <w:sz w:val="16"/>
                <w:szCs w:val="16"/>
              </w:rPr>
            </w:pPr>
            <w:r w:rsidRPr="00BA0288">
              <w:rPr>
                <w:rFonts w:cstheme="minorHAnsi"/>
                <w:b/>
                <w:sz w:val="16"/>
                <w:szCs w:val="16"/>
              </w:rPr>
              <w:t>Past &amp; Present</w:t>
            </w:r>
          </w:p>
          <w:p w14:paraId="1A8F808D" w14:textId="77777777" w:rsidR="003E36CE" w:rsidRPr="00BA0288" w:rsidRDefault="003E36CE" w:rsidP="008514C8">
            <w:pPr>
              <w:pStyle w:val="ListParagraph"/>
              <w:numPr>
                <w:ilvl w:val="0"/>
                <w:numId w:val="16"/>
              </w:numPr>
              <w:autoSpaceDE w:val="0"/>
              <w:autoSpaceDN w:val="0"/>
              <w:adjustRightInd w:val="0"/>
              <w:ind w:left="113" w:hanging="113"/>
              <w:rPr>
                <w:rFonts w:cstheme="minorHAnsi"/>
                <w:color w:val="000000"/>
                <w:sz w:val="16"/>
                <w:szCs w:val="16"/>
              </w:rPr>
            </w:pPr>
            <w:r w:rsidRPr="00BA0288">
              <w:rPr>
                <w:rFonts w:cstheme="minorHAnsi"/>
                <w:sz w:val="16"/>
                <w:szCs w:val="16"/>
              </w:rPr>
              <w:t>Comment on images of familiar situations in the past through November 5</w:t>
            </w:r>
            <w:r w:rsidRPr="00BA0288">
              <w:rPr>
                <w:rFonts w:cstheme="minorHAnsi"/>
                <w:sz w:val="16"/>
                <w:szCs w:val="16"/>
                <w:vertAlign w:val="superscript"/>
              </w:rPr>
              <w:t>th</w:t>
            </w:r>
            <w:r w:rsidRPr="00BA0288">
              <w:rPr>
                <w:rFonts w:cstheme="minorHAnsi"/>
                <w:sz w:val="16"/>
                <w:szCs w:val="16"/>
              </w:rPr>
              <w:t xml:space="preserve"> &amp; Remembrance. </w:t>
            </w:r>
          </w:p>
          <w:p w14:paraId="0E436FAD" w14:textId="77777777" w:rsidR="003E36CE" w:rsidRPr="00BA0288" w:rsidRDefault="003E36CE" w:rsidP="008514C8">
            <w:pPr>
              <w:pStyle w:val="ListParagraph"/>
              <w:numPr>
                <w:ilvl w:val="0"/>
                <w:numId w:val="14"/>
              </w:numPr>
              <w:autoSpaceDE w:val="0"/>
              <w:autoSpaceDN w:val="0"/>
              <w:adjustRightInd w:val="0"/>
              <w:ind w:left="113" w:hanging="113"/>
              <w:rPr>
                <w:rFonts w:cstheme="minorHAnsi"/>
                <w:color w:val="000000"/>
                <w:sz w:val="16"/>
                <w:szCs w:val="16"/>
              </w:rPr>
            </w:pPr>
            <w:r w:rsidRPr="00BA0288">
              <w:rPr>
                <w:rFonts w:cstheme="minorHAnsi"/>
                <w:color w:val="000000"/>
                <w:sz w:val="16"/>
                <w:szCs w:val="16"/>
              </w:rPr>
              <w:t xml:space="preserve">Compare and contrast characters from stories, including figures from the past through stories, images, songs and sharing texts. </w:t>
            </w:r>
          </w:p>
          <w:p w14:paraId="01CC1D0F" w14:textId="381B3D35" w:rsidR="003E36CE" w:rsidRPr="00BA0288" w:rsidRDefault="003E36CE" w:rsidP="008514C8">
            <w:pPr>
              <w:pStyle w:val="ListParagraph"/>
              <w:numPr>
                <w:ilvl w:val="0"/>
                <w:numId w:val="14"/>
              </w:numPr>
              <w:autoSpaceDE w:val="0"/>
              <w:autoSpaceDN w:val="0"/>
              <w:adjustRightInd w:val="0"/>
              <w:ind w:left="113" w:hanging="113"/>
              <w:rPr>
                <w:rFonts w:cstheme="minorHAnsi"/>
                <w:color w:val="000000"/>
                <w:sz w:val="16"/>
                <w:szCs w:val="16"/>
              </w:rPr>
            </w:pPr>
            <w:r w:rsidRPr="00BA0288">
              <w:rPr>
                <w:rFonts w:cstheme="minorHAnsi"/>
                <w:color w:val="000000"/>
                <w:sz w:val="16"/>
                <w:szCs w:val="16"/>
              </w:rPr>
              <w:t>Introduce characters including those from the past using songs, poems, puppets, role play &amp; other story telling methods</w:t>
            </w:r>
            <w:r w:rsidR="003D6752" w:rsidRPr="00BA0288">
              <w:rPr>
                <w:rFonts w:cstheme="minorHAnsi"/>
                <w:color w:val="000000"/>
                <w:sz w:val="16"/>
                <w:szCs w:val="16"/>
              </w:rPr>
              <w:t>.</w:t>
            </w:r>
          </w:p>
        </w:tc>
        <w:tc>
          <w:tcPr>
            <w:tcW w:w="2530" w:type="dxa"/>
            <w:gridSpan w:val="4"/>
          </w:tcPr>
          <w:p w14:paraId="0E838418" w14:textId="77777777" w:rsidR="003E36CE" w:rsidRPr="00BA0288" w:rsidRDefault="003E36CE" w:rsidP="003E36CE">
            <w:pPr>
              <w:jc w:val="center"/>
              <w:rPr>
                <w:rFonts w:cstheme="minorHAnsi"/>
                <w:b/>
                <w:sz w:val="16"/>
                <w:szCs w:val="16"/>
              </w:rPr>
            </w:pPr>
            <w:r w:rsidRPr="00BA0288">
              <w:rPr>
                <w:rFonts w:cstheme="minorHAnsi"/>
                <w:b/>
                <w:sz w:val="16"/>
                <w:szCs w:val="16"/>
              </w:rPr>
              <w:t>People, Culture &amp; Communities</w:t>
            </w:r>
          </w:p>
          <w:p w14:paraId="666F56AC" w14:textId="77777777" w:rsidR="003E36CE" w:rsidRPr="00BA0288" w:rsidRDefault="003E36CE" w:rsidP="008514C8">
            <w:pPr>
              <w:pStyle w:val="Default"/>
              <w:numPr>
                <w:ilvl w:val="0"/>
                <w:numId w:val="17"/>
              </w:numPr>
              <w:ind w:left="113" w:hanging="113"/>
              <w:rPr>
                <w:rFonts w:asciiTheme="minorHAnsi" w:hAnsiTheme="minorHAnsi" w:cstheme="minorHAnsi"/>
                <w:sz w:val="16"/>
                <w:szCs w:val="16"/>
              </w:rPr>
            </w:pPr>
            <w:r w:rsidRPr="00BA0288">
              <w:rPr>
                <w:rFonts w:asciiTheme="minorHAnsi" w:hAnsiTheme="minorHAnsi" w:cstheme="minorHAnsi"/>
                <w:sz w:val="16"/>
                <w:szCs w:val="16"/>
              </w:rPr>
              <w:t xml:space="preserve">Name and describe people who are familiar to them, including members of the community such as police, fire service, doctors &amp; teachers. </w:t>
            </w:r>
          </w:p>
          <w:p w14:paraId="585D000A" w14:textId="7060AE4B" w:rsidR="003E36CE" w:rsidRPr="00BA0288" w:rsidRDefault="003E36CE" w:rsidP="008514C8">
            <w:pPr>
              <w:pStyle w:val="Default"/>
              <w:numPr>
                <w:ilvl w:val="0"/>
                <w:numId w:val="17"/>
              </w:numPr>
              <w:ind w:left="113" w:hanging="113"/>
              <w:rPr>
                <w:rFonts w:asciiTheme="minorHAnsi" w:hAnsiTheme="minorHAnsi" w:cstheme="minorHAnsi"/>
                <w:sz w:val="16"/>
                <w:szCs w:val="16"/>
              </w:rPr>
            </w:pPr>
            <w:r w:rsidRPr="00BA0288">
              <w:rPr>
                <w:rFonts w:asciiTheme="minorHAnsi" w:hAnsiTheme="minorHAnsi" w:cstheme="minorHAnsi"/>
                <w:sz w:val="16"/>
                <w:szCs w:val="16"/>
              </w:rPr>
              <w:t>Understand that some places are special to members of their community, Harvest, Christmas links to church</w:t>
            </w:r>
          </w:p>
          <w:p w14:paraId="1D9585D8" w14:textId="3D2CB611" w:rsidR="003E36CE" w:rsidRPr="00BA0288" w:rsidRDefault="003E36CE" w:rsidP="008514C8">
            <w:pPr>
              <w:pStyle w:val="ListParagraph"/>
              <w:numPr>
                <w:ilvl w:val="0"/>
                <w:numId w:val="17"/>
              </w:numPr>
              <w:autoSpaceDE w:val="0"/>
              <w:autoSpaceDN w:val="0"/>
              <w:adjustRightInd w:val="0"/>
              <w:ind w:left="113" w:hanging="113"/>
              <w:rPr>
                <w:rFonts w:cstheme="minorHAnsi"/>
                <w:color w:val="000000"/>
                <w:sz w:val="16"/>
                <w:szCs w:val="16"/>
              </w:rPr>
            </w:pPr>
            <w:r w:rsidRPr="00BA0288">
              <w:rPr>
                <w:rFonts w:cstheme="minorHAnsi"/>
                <w:color w:val="000000"/>
                <w:sz w:val="16"/>
                <w:szCs w:val="16"/>
              </w:rPr>
              <w:t>Recognise that people have different beliefs and celebrate special times in different ways.</w:t>
            </w:r>
          </w:p>
        </w:tc>
        <w:tc>
          <w:tcPr>
            <w:tcW w:w="2931" w:type="dxa"/>
            <w:gridSpan w:val="2"/>
          </w:tcPr>
          <w:p w14:paraId="0C3C6679" w14:textId="77777777" w:rsidR="003E36CE" w:rsidRPr="00BA0288" w:rsidRDefault="003E36CE" w:rsidP="003E36CE">
            <w:pPr>
              <w:jc w:val="center"/>
              <w:rPr>
                <w:rFonts w:cstheme="minorHAnsi"/>
                <w:b/>
                <w:sz w:val="16"/>
                <w:szCs w:val="16"/>
              </w:rPr>
            </w:pPr>
            <w:r w:rsidRPr="00BA0288">
              <w:rPr>
                <w:rFonts w:cstheme="minorHAnsi"/>
                <w:b/>
                <w:sz w:val="16"/>
                <w:szCs w:val="16"/>
              </w:rPr>
              <w:t>The Natural World</w:t>
            </w:r>
          </w:p>
          <w:p w14:paraId="0433E084" w14:textId="77777777" w:rsidR="003E36CE" w:rsidRPr="00BA0288" w:rsidRDefault="003E36CE" w:rsidP="008514C8">
            <w:pPr>
              <w:pStyle w:val="ListParagraph"/>
              <w:numPr>
                <w:ilvl w:val="0"/>
                <w:numId w:val="18"/>
              </w:numPr>
              <w:ind w:left="113" w:hanging="113"/>
              <w:rPr>
                <w:rFonts w:cstheme="minorHAnsi"/>
                <w:sz w:val="16"/>
                <w:szCs w:val="16"/>
              </w:rPr>
            </w:pPr>
            <w:r w:rsidRPr="00BA0288">
              <w:rPr>
                <w:rFonts w:cstheme="minorHAnsi"/>
                <w:sz w:val="16"/>
                <w:szCs w:val="16"/>
              </w:rPr>
              <w:t xml:space="preserve">Explore the natural world around them by observing and interacting with natural processes such as light travelling through transparent materials and an object casting a shadow. </w:t>
            </w:r>
          </w:p>
          <w:p w14:paraId="5538D00A" w14:textId="2BC359C6" w:rsidR="003E36CE" w:rsidRPr="00BA0288" w:rsidRDefault="003E36CE" w:rsidP="008514C8">
            <w:pPr>
              <w:pStyle w:val="ListParagraph"/>
              <w:numPr>
                <w:ilvl w:val="0"/>
                <w:numId w:val="18"/>
              </w:numPr>
              <w:autoSpaceDE w:val="0"/>
              <w:autoSpaceDN w:val="0"/>
              <w:adjustRightInd w:val="0"/>
              <w:ind w:left="113" w:hanging="113"/>
              <w:rPr>
                <w:rFonts w:cstheme="minorHAnsi"/>
                <w:color w:val="000000"/>
                <w:sz w:val="16"/>
                <w:szCs w:val="16"/>
              </w:rPr>
            </w:pPr>
            <w:r w:rsidRPr="00BA0288">
              <w:rPr>
                <w:rFonts w:cstheme="minorHAnsi"/>
                <w:color w:val="000000"/>
                <w:sz w:val="16"/>
                <w:szCs w:val="16"/>
              </w:rPr>
              <w:t>Describe what they see, hear and feel whilst outside. Encourage focused observation of the natural world, respond things the children have seen including plants and animals (ongoing through CP)</w:t>
            </w:r>
          </w:p>
          <w:p w14:paraId="45A1670A" w14:textId="77777777" w:rsidR="003E36CE" w:rsidRPr="00BA0288" w:rsidRDefault="003E36CE" w:rsidP="008514C8">
            <w:pPr>
              <w:pStyle w:val="ListParagraph"/>
              <w:numPr>
                <w:ilvl w:val="0"/>
                <w:numId w:val="18"/>
              </w:numPr>
              <w:autoSpaceDE w:val="0"/>
              <w:autoSpaceDN w:val="0"/>
              <w:adjustRightInd w:val="0"/>
              <w:ind w:left="113" w:hanging="113"/>
              <w:rPr>
                <w:rFonts w:cstheme="minorHAnsi"/>
                <w:color w:val="000000"/>
                <w:sz w:val="16"/>
                <w:szCs w:val="16"/>
              </w:rPr>
            </w:pPr>
            <w:r w:rsidRPr="00BA0288">
              <w:rPr>
                <w:rFonts w:cstheme="minorHAnsi"/>
                <w:sz w:val="16"/>
                <w:szCs w:val="16"/>
              </w:rPr>
              <w:t>Naming and describing some plants and animals that they are likely to see in their environment</w:t>
            </w:r>
            <w:r w:rsidRPr="00BA0288">
              <w:rPr>
                <w:rFonts w:cstheme="minorHAnsi"/>
                <w:color w:val="000000"/>
                <w:sz w:val="16"/>
                <w:szCs w:val="16"/>
              </w:rPr>
              <w:t xml:space="preserve"> Draw information from a simple map by exploring immediate environment</w:t>
            </w:r>
            <w:r w:rsidRPr="00BA0288">
              <w:rPr>
                <w:rFonts w:cstheme="minorHAnsi"/>
                <w:sz w:val="16"/>
                <w:szCs w:val="16"/>
              </w:rPr>
              <w:t>.</w:t>
            </w:r>
            <w:r w:rsidRPr="00BA0288">
              <w:rPr>
                <w:rFonts w:cstheme="minorHAnsi"/>
                <w:color w:val="000000"/>
                <w:sz w:val="16"/>
                <w:szCs w:val="16"/>
              </w:rPr>
              <w:t xml:space="preserve"> </w:t>
            </w:r>
          </w:p>
          <w:p w14:paraId="7F91F049" w14:textId="77777777" w:rsidR="003E36CE" w:rsidRPr="00BA0288" w:rsidRDefault="003E36CE" w:rsidP="003E36CE">
            <w:pPr>
              <w:pStyle w:val="ListParagraph"/>
              <w:autoSpaceDE w:val="0"/>
              <w:autoSpaceDN w:val="0"/>
              <w:adjustRightInd w:val="0"/>
              <w:ind w:left="357"/>
              <w:rPr>
                <w:rFonts w:cstheme="minorHAnsi"/>
                <w:color w:val="000000"/>
                <w:sz w:val="16"/>
                <w:szCs w:val="16"/>
              </w:rPr>
            </w:pPr>
          </w:p>
          <w:tbl>
            <w:tblPr>
              <w:tblW w:w="0" w:type="auto"/>
              <w:tblBorders>
                <w:top w:val="nil"/>
                <w:left w:val="nil"/>
                <w:bottom w:val="nil"/>
                <w:right w:val="nil"/>
              </w:tblBorders>
              <w:tblLook w:val="0000" w:firstRow="0" w:lastRow="0" w:firstColumn="0" w:lastColumn="0" w:noHBand="0" w:noVBand="0"/>
            </w:tblPr>
            <w:tblGrid>
              <w:gridCol w:w="222"/>
            </w:tblGrid>
            <w:tr w:rsidR="003E36CE" w:rsidRPr="00BA0288" w14:paraId="194BB54A" w14:textId="77777777">
              <w:trPr>
                <w:trHeight w:val="132"/>
              </w:trPr>
              <w:tc>
                <w:tcPr>
                  <w:tcW w:w="0" w:type="auto"/>
                </w:tcPr>
                <w:p w14:paraId="1CBC2CDD" w14:textId="77777777" w:rsidR="003E36CE" w:rsidRPr="00BA0288" w:rsidRDefault="003E36CE" w:rsidP="00D4395F">
                  <w:pPr>
                    <w:framePr w:hSpace="180" w:wrap="around" w:vAnchor="page" w:hAnchor="margin" w:xAlign="center" w:y="1021"/>
                    <w:autoSpaceDE w:val="0"/>
                    <w:autoSpaceDN w:val="0"/>
                    <w:adjustRightInd w:val="0"/>
                    <w:spacing w:after="0" w:line="240" w:lineRule="auto"/>
                    <w:rPr>
                      <w:rFonts w:cstheme="minorHAnsi"/>
                      <w:sz w:val="16"/>
                      <w:szCs w:val="16"/>
                    </w:rPr>
                  </w:pPr>
                </w:p>
                <w:p w14:paraId="7A11D600" w14:textId="77777777" w:rsidR="003E36CE" w:rsidRPr="00BA0288" w:rsidRDefault="003E36CE" w:rsidP="00D4395F">
                  <w:pPr>
                    <w:framePr w:hSpace="180" w:wrap="around" w:vAnchor="page" w:hAnchor="margin" w:xAlign="center" w:y="1021"/>
                    <w:autoSpaceDE w:val="0"/>
                    <w:autoSpaceDN w:val="0"/>
                    <w:adjustRightInd w:val="0"/>
                    <w:spacing w:after="0" w:line="240" w:lineRule="auto"/>
                    <w:rPr>
                      <w:rFonts w:cstheme="minorHAnsi"/>
                      <w:color w:val="000000"/>
                      <w:sz w:val="16"/>
                      <w:szCs w:val="16"/>
                    </w:rPr>
                  </w:pPr>
                </w:p>
              </w:tc>
            </w:tr>
          </w:tbl>
          <w:p w14:paraId="47CA0EB6" w14:textId="77777777" w:rsidR="003E36CE" w:rsidRPr="00BA0288" w:rsidRDefault="003E36CE" w:rsidP="003D6752">
            <w:pPr>
              <w:rPr>
                <w:rFonts w:cstheme="minorHAnsi"/>
                <w:b/>
                <w:sz w:val="16"/>
                <w:szCs w:val="16"/>
              </w:rPr>
            </w:pPr>
          </w:p>
        </w:tc>
      </w:tr>
      <w:tr w:rsidR="003E36CE" w:rsidRPr="00BA0288" w14:paraId="0AE221CE" w14:textId="77777777" w:rsidTr="008514C8">
        <w:trPr>
          <w:trHeight w:val="133"/>
        </w:trPr>
        <w:tc>
          <w:tcPr>
            <w:tcW w:w="7880" w:type="dxa"/>
            <w:gridSpan w:val="6"/>
          </w:tcPr>
          <w:p w14:paraId="39218905" w14:textId="797FB2B3" w:rsidR="003E36CE" w:rsidRPr="00BA0288" w:rsidRDefault="003E36CE" w:rsidP="003D6752">
            <w:pPr>
              <w:jc w:val="center"/>
              <w:rPr>
                <w:rFonts w:cstheme="minorHAnsi"/>
                <w:sz w:val="16"/>
                <w:szCs w:val="16"/>
              </w:rPr>
            </w:pPr>
            <w:r w:rsidRPr="00BA0288">
              <w:rPr>
                <w:rFonts w:cstheme="minorHAnsi"/>
                <w:sz w:val="16"/>
                <w:szCs w:val="16"/>
              </w:rPr>
              <w:t>Term 3</w:t>
            </w:r>
          </w:p>
        </w:tc>
        <w:tc>
          <w:tcPr>
            <w:tcW w:w="7991" w:type="dxa"/>
            <w:gridSpan w:val="7"/>
          </w:tcPr>
          <w:p w14:paraId="406557B2" w14:textId="366CFC23" w:rsidR="003E36CE" w:rsidRPr="00BA0288" w:rsidRDefault="003E36CE" w:rsidP="003D6752">
            <w:pPr>
              <w:jc w:val="center"/>
              <w:rPr>
                <w:rFonts w:cstheme="minorHAnsi"/>
                <w:sz w:val="16"/>
                <w:szCs w:val="16"/>
              </w:rPr>
            </w:pPr>
            <w:r w:rsidRPr="00BA0288">
              <w:rPr>
                <w:rFonts w:cstheme="minorHAnsi"/>
                <w:sz w:val="16"/>
                <w:szCs w:val="16"/>
              </w:rPr>
              <w:t xml:space="preserve">Term 4 </w:t>
            </w:r>
          </w:p>
        </w:tc>
      </w:tr>
      <w:tr w:rsidR="003E36CE" w:rsidRPr="00BA0288" w14:paraId="2996C122" w14:textId="77777777" w:rsidTr="009639A6">
        <w:trPr>
          <w:trHeight w:val="489"/>
        </w:trPr>
        <w:tc>
          <w:tcPr>
            <w:tcW w:w="7880" w:type="dxa"/>
            <w:gridSpan w:val="6"/>
          </w:tcPr>
          <w:p w14:paraId="2037A305" w14:textId="77777777" w:rsidR="003E36CE" w:rsidRPr="00BA0288" w:rsidRDefault="003E36CE" w:rsidP="003E36CE">
            <w:pPr>
              <w:rPr>
                <w:rFonts w:eastAsia="Times New Roman" w:cstheme="minorHAnsi"/>
                <w:b/>
                <w:color w:val="7030A0"/>
                <w:sz w:val="16"/>
                <w:szCs w:val="16"/>
                <w:lang w:eastAsia="en-GB"/>
              </w:rPr>
            </w:pPr>
            <w:r w:rsidRPr="00BA0288">
              <w:rPr>
                <w:rFonts w:eastAsia="Times New Roman" w:cstheme="minorHAnsi"/>
                <w:b/>
                <w:color w:val="7030A0"/>
                <w:sz w:val="16"/>
                <w:szCs w:val="16"/>
                <w:lang w:eastAsia="en-GB"/>
              </w:rPr>
              <w:t xml:space="preserve">D.R.E    </w:t>
            </w:r>
            <w:r w:rsidRPr="00BA0288">
              <w:rPr>
                <w:rFonts w:eastAsia="Times New Roman" w:cstheme="minorHAnsi"/>
                <w:color w:val="7030A0"/>
                <w:sz w:val="16"/>
                <w:szCs w:val="16"/>
                <w:lang w:eastAsia="en-GB"/>
              </w:rPr>
              <w:t xml:space="preserve">Religion: </w:t>
            </w:r>
            <w:r w:rsidRPr="00BA0288">
              <w:rPr>
                <w:rFonts w:eastAsia="Times New Roman" w:cstheme="minorHAnsi"/>
                <w:b/>
                <w:color w:val="7030A0"/>
                <w:sz w:val="16"/>
                <w:szCs w:val="16"/>
                <w:lang w:eastAsia="en-GB"/>
              </w:rPr>
              <w:t xml:space="preserve">Hinduism    </w:t>
            </w:r>
            <w:r w:rsidRPr="00BA0288">
              <w:rPr>
                <w:rFonts w:eastAsia="Times New Roman" w:cstheme="minorHAnsi"/>
                <w:color w:val="7030A0"/>
                <w:sz w:val="16"/>
                <w:szCs w:val="16"/>
                <w:lang w:eastAsia="en-GB"/>
              </w:rPr>
              <w:t>Theme: Celebrations</w:t>
            </w:r>
          </w:p>
          <w:p w14:paraId="1175BFBA" w14:textId="77777777" w:rsidR="003E36CE" w:rsidRPr="00BA0288" w:rsidRDefault="003E36CE" w:rsidP="003E36CE">
            <w:pPr>
              <w:rPr>
                <w:rFonts w:eastAsia="Times New Roman" w:cstheme="minorHAnsi"/>
                <w:color w:val="7030A0"/>
                <w:sz w:val="16"/>
                <w:szCs w:val="16"/>
                <w:lang w:eastAsia="en-GB"/>
              </w:rPr>
            </w:pPr>
            <w:r w:rsidRPr="00BA0288">
              <w:rPr>
                <w:rFonts w:eastAsia="Times New Roman" w:cstheme="minorHAnsi"/>
                <w:color w:val="7030A0"/>
                <w:sz w:val="16"/>
                <w:szCs w:val="16"/>
                <w:lang w:eastAsia="en-GB"/>
              </w:rPr>
              <w:t>Key question: How do people celebrate? (Includes Diwali focus in Term 1)</w:t>
            </w:r>
          </w:p>
        </w:tc>
        <w:tc>
          <w:tcPr>
            <w:tcW w:w="7991" w:type="dxa"/>
            <w:gridSpan w:val="7"/>
          </w:tcPr>
          <w:p w14:paraId="6D48EBEE" w14:textId="77777777" w:rsidR="003E36CE" w:rsidRPr="00BA0288" w:rsidRDefault="003E36CE" w:rsidP="003E36CE">
            <w:pPr>
              <w:rPr>
                <w:rFonts w:eastAsia="Times New Roman" w:cstheme="minorHAnsi"/>
                <w:b/>
                <w:color w:val="7030A0"/>
                <w:sz w:val="16"/>
                <w:szCs w:val="16"/>
                <w:lang w:eastAsia="en-GB"/>
              </w:rPr>
            </w:pPr>
            <w:r w:rsidRPr="00BA0288">
              <w:rPr>
                <w:rFonts w:eastAsia="Times New Roman" w:cstheme="minorHAnsi"/>
                <w:b/>
                <w:color w:val="7030A0"/>
                <w:sz w:val="16"/>
                <w:szCs w:val="16"/>
                <w:lang w:eastAsia="en-GB"/>
              </w:rPr>
              <w:t xml:space="preserve">U.C. Unit F3   </w:t>
            </w:r>
            <w:r w:rsidRPr="00BA0288">
              <w:rPr>
                <w:rFonts w:eastAsia="Times New Roman" w:cstheme="minorHAnsi"/>
                <w:color w:val="7030A0"/>
                <w:sz w:val="16"/>
                <w:szCs w:val="16"/>
                <w:lang w:eastAsia="en-GB"/>
              </w:rPr>
              <w:t xml:space="preserve">Concept: </w:t>
            </w:r>
            <w:r w:rsidRPr="00BA0288">
              <w:rPr>
                <w:rFonts w:eastAsia="Times New Roman" w:cstheme="minorHAnsi"/>
                <w:b/>
                <w:color w:val="7030A0"/>
                <w:sz w:val="16"/>
                <w:szCs w:val="16"/>
                <w:lang w:eastAsia="en-GB"/>
              </w:rPr>
              <w:t>Salvation</w:t>
            </w:r>
          </w:p>
          <w:p w14:paraId="218FED7E" w14:textId="77777777" w:rsidR="003E36CE" w:rsidRPr="00BA0288" w:rsidRDefault="003E36CE" w:rsidP="003E36CE">
            <w:pPr>
              <w:rPr>
                <w:rFonts w:eastAsia="Times New Roman" w:cstheme="minorHAnsi"/>
                <w:b/>
                <w:color w:val="7030A0"/>
                <w:sz w:val="16"/>
                <w:szCs w:val="16"/>
                <w:lang w:eastAsia="en-GB"/>
              </w:rPr>
            </w:pPr>
            <w:r w:rsidRPr="00BA0288">
              <w:rPr>
                <w:rFonts w:eastAsia="Times New Roman" w:cstheme="minorHAnsi"/>
                <w:color w:val="7030A0"/>
                <w:sz w:val="16"/>
                <w:szCs w:val="16"/>
                <w:lang w:eastAsia="en-GB"/>
              </w:rPr>
              <w:t>Key question: Why do Christians put a cross in an Easter garden?</w:t>
            </w:r>
          </w:p>
        </w:tc>
      </w:tr>
      <w:tr w:rsidR="003E36CE" w:rsidRPr="00BA0288" w14:paraId="583083B9" w14:textId="77777777" w:rsidTr="008514C8">
        <w:trPr>
          <w:trHeight w:val="1265"/>
        </w:trPr>
        <w:tc>
          <w:tcPr>
            <w:tcW w:w="2812" w:type="dxa"/>
            <w:gridSpan w:val="2"/>
          </w:tcPr>
          <w:p w14:paraId="3C1F95F3" w14:textId="32F785D9" w:rsidR="003E36CE" w:rsidRPr="00BA0288" w:rsidRDefault="003E36CE" w:rsidP="003D6752">
            <w:pPr>
              <w:jc w:val="center"/>
              <w:rPr>
                <w:rFonts w:cstheme="minorHAnsi"/>
                <w:b/>
                <w:sz w:val="16"/>
                <w:szCs w:val="16"/>
              </w:rPr>
            </w:pPr>
            <w:r w:rsidRPr="00BA0288">
              <w:rPr>
                <w:rFonts w:cstheme="minorHAnsi"/>
                <w:b/>
                <w:sz w:val="16"/>
                <w:szCs w:val="16"/>
              </w:rPr>
              <w:t>Past &amp; Present</w:t>
            </w:r>
          </w:p>
        </w:tc>
        <w:tc>
          <w:tcPr>
            <w:tcW w:w="2523" w:type="dxa"/>
            <w:gridSpan w:val="2"/>
          </w:tcPr>
          <w:p w14:paraId="22C851F0" w14:textId="77777777" w:rsidR="003E36CE" w:rsidRPr="00BA0288" w:rsidRDefault="003E36CE" w:rsidP="003E36CE">
            <w:pPr>
              <w:jc w:val="center"/>
              <w:rPr>
                <w:rFonts w:cstheme="minorHAnsi"/>
                <w:b/>
                <w:sz w:val="16"/>
                <w:szCs w:val="16"/>
              </w:rPr>
            </w:pPr>
            <w:r w:rsidRPr="00BA0288">
              <w:rPr>
                <w:rFonts w:cstheme="minorHAnsi"/>
                <w:b/>
                <w:sz w:val="16"/>
                <w:szCs w:val="16"/>
              </w:rPr>
              <w:t>People, Culture &amp; Communities</w:t>
            </w:r>
          </w:p>
          <w:p w14:paraId="0680715B" w14:textId="1203D42E" w:rsidR="003E36CE" w:rsidRPr="00BA0288" w:rsidRDefault="003E36CE" w:rsidP="008514C8">
            <w:pPr>
              <w:pStyle w:val="ListParagraph"/>
              <w:numPr>
                <w:ilvl w:val="0"/>
                <w:numId w:val="13"/>
              </w:numPr>
              <w:autoSpaceDE w:val="0"/>
              <w:autoSpaceDN w:val="0"/>
              <w:adjustRightInd w:val="0"/>
              <w:ind w:left="113" w:hanging="113"/>
              <w:rPr>
                <w:rFonts w:cstheme="minorHAnsi"/>
                <w:color w:val="000000"/>
                <w:sz w:val="16"/>
                <w:szCs w:val="16"/>
              </w:rPr>
            </w:pPr>
            <w:r w:rsidRPr="00BA0288">
              <w:rPr>
                <w:rFonts w:cstheme="minorHAnsi"/>
                <w:color w:val="000000"/>
                <w:sz w:val="16"/>
                <w:szCs w:val="16"/>
              </w:rPr>
              <w:t>Recognise that people have different beliefs and celebrate special times in different ways.</w:t>
            </w:r>
          </w:p>
        </w:tc>
        <w:tc>
          <w:tcPr>
            <w:tcW w:w="2545" w:type="dxa"/>
            <w:gridSpan w:val="2"/>
          </w:tcPr>
          <w:p w14:paraId="08896F9A" w14:textId="77777777" w:rsidR="003E36CE" w:rsidRPr="00BA0288" w:rsidRDefault="003E36CE" w:rsidP="003E36CE">
            <w:pPr>
              <w:jc w:val="center"/>
              <w:rPr>
                <w:rFonts w:cstheme="minorHAnsi"/>
                <w:b/>
                <w:sz w:val="16"/>
                <w:szCs w:val="16"/>
              </w:rPr>
            </w:pPr>
            <w:r w:rsidRPr="00BA0288">
              <w:rPr>
                <w:rFonts w:cstheme="minorHAnsi"/>
                <w:b/>
                <w:sz w:val="16"/>
                <w:szCs w:val="16"/>
              </w:rPr>
              <w:t>The Natural World</w:t>
            </w:r>
          </w:p>
          <w:p w14:paraId="1B8B1B9F" w14:textId="77777777" w:rsidR="003E36CE" w:rsidRPr="00BA0288" w:rsidRDefault="003E36CE" w:rsidP="008514C8">
            <w:pPr>
              <w:pStyle w:val="ListParagraph"/>
              <w:numPr>
                <w:ilvl w:val="0"/>
                <w:numId w:val="13"/>
              </w:numPr>
              <w:autoSpaceDE w:val="0"/>
              <w:autoSpaceDN w:val="0"/>
              <w:adjustRightInd w:val="0"/>
              <w:ind w:left="113" w:hanging="113"/>
              <w:rPr>
                <w:rFonts w:cstheme="minorHAnsi"/>
                <w:color w:val="000000"/>
                <w:sz w:val="16"/>
                <w:szCs w:val="16"/>
              </w:rPr>
            </w:pPr>
            <w:r w:rsidRPr="00BA0288">
              <w:rPr>
                <w:rFonts w:cstheme="minorHAnsi"/>
                <w:sz w:val="16"/>
                <w:szCs w:val="16"/>
              </w:rPr>
              <w:t>Explore the natural world around them by observing and interacting with natural processes such as ice melting</w:t>
            </w:r>
          </w:p>
          <w:p w14:paraId="42AF70D6" w14:textId="77777777" w:rsidR="003E36CE" w:rsidRPr="00BA0288" w:rsidRDefault="003E36CE" w:rsidP="008514C8">
            <w:pPr>
              <w:pStyle w:val="ListParagraph"/>
              <w:numPr>
                <w:ilvl w:val="0"/>
                <w:numId w:val="13"/>
              </w:numPr>
              <w:autoSpaceDE w:val="0"/>
              <w:autoSpaceDN w:val="0"/>
              <w:adjustRightInd w:val="0"/>
              <w:ind w:left="113" w:hanging="113"/>
              <w:rPr>
                <w:rFonts w:cstheme="minorHAnsi"/>
                <w:color w:val="000000"/>
                <w:sz w:val="16"/>
                <w:szCs w:val="16"/>
              </w:rPr>
            </w:pPr>
            <w:r w:rsidRPr="00BA0288">
              <w:rPr>
                <w:rFonts w:cstheme="minorHAnsi"/>
                <w:sz w:val="16"/>
                <w:szCs w:val="16"/>
              </w:rPr>
              <w:t xml:space="preserve">Recognise some environments that are different to the one in which they live: </w:t>
            </w:r>
          </w:p>
          <w:p w14:paraId="5F88A5EB" w14:textId="77777777" w:rsidR="003E36CE" w:rsidRPr="00BA0288" w:rsidRDefault="003E36CE" w:rsidP="008514C8">
            <w:pPr>
              <w:pStyle w:val="ListParagraph"/>
              <w:numPr>
                <w:ilvl w:val="0"/>
                <w:numId w:val="13"/>
              </w:numPr>
              <w:autoSpaceDE w:val="0"/>
              <w:autoSpaceDN w:val="0"/>
              <w:adjustRightInd w:val="0"/>
              <w:ind w:left="113" w:hanging="113"/>
              <w:rPr>
                <w:rFonts w:cstheme="minorHAnsi"/>
                <w:color w:val="000000"/>
                <w:sz w:val="16"/>
                <w:szCs w:val="16"/>
              </w:rPr>
            </w:pPr>
            <w:r w:rsidRPr="00BA0288">
              <w:rPr>
                <w:rFonts w:cstheme="minorHAnsi"/>
                <w:sz w:val="16"/>
                <w:szCs w:val="16"/>
              </w:rPr>
              <w:t xml:space="preserve">Making comparisons between Polar Regions and their local or nation region. </w:t>
            </w:r>
          </w:p>
          <w:p w14:paraId="358A2483" w14:textId="77777777" w:rsidR="003E36CE" w:rsidRPr="00BA0288" w:rsidRDefault="003E36CE" w:rsidP="008514C8">
            <w:pPr>
              <w:pStyle w:val="ListParagraph"/>
              <w:numPr>
                <w:ilvl w:val="0"/>
                <w:numId w:val="13"/>
              </w:numPr>
              <w:autoSpaceDE w:val="0"/>
              <w:autoSpaceDN w:val="0"/>
              <w:adjustRightInd w:val="0"/>
              <w:ind w:left="113" w:hanging="113"/>
              <w:rPr>
                <w:rFonts w:cstheme="minorHAnsi"/>
                <w:b/>
                <w:sz w:val="16"/>
                <w:szCs w:val="16"/>
              </w:rPr>
            </w:pPr>
            <w:r w:rsidRPr="00BA0288">
              <w:rPr>
                <w:rFonts w:cstheme="minorHAnsi"/>
                <w:color w:val="000000"/>
                <w:sz w:val="16"/>
                <w:szCs w:val="16"/>
              </w:rPr>
              <w:t>Model the vocab needed to name specific features of the natural world, both natural and man made</w:t>
            </w:r>
          </w:p>
          <w:p w14:paraId="185222F5" w14:textId="0FA7907B" w:rsidR="003E36CE" w:rsidRPr="00BA0288" w:rsidRDefault="003E36CE" w:rsidP="008514C8">
            <w:pPr>
              <w:pStyle w:val="ListParagraph"/>
              <w:numPr>
                <w:ilvl w:val="0"/>
                <w:numId w:val="13"/>
              </w:numPr>
              <w:autoSpaceDE w:val="0"/>
              <w:autoSpaceDN w:val="0"/>
              <w:adjustRightInd w:val="0"/>
              <w:ind w:left="113" w:hanging="113"/>
              <w:rPr>
                <w:rFonts w:cstheme="minorHAnsi"/>
                <w:b/>
                <w:sz w:val="16"/>
                <w:szCs w:val="16"/>
              </w:rPr>
            </w:pPr>
            <w:r w:rsidRPr="00BA0288">
              <w:rPr>
                <w:rFonts w:cstheme="minorHAnsi"/>
                <w:color w:val="000000"/>
                <w:sz w:val="16"/>
                <w:szCs w:val="16"/>
              </w:rPr>
              <w:lastRenderedPageBreak/>
              <w:t>Recognise some similarities and differences between life in this country and life in other countries including the contrast between local area and Polar Regions.</w:t>
            </w:r>
          </w:p>
        </w:tc>
        <w:tc>
          <w:tcPr>
            <w:tcW w:w="2707" w:type="dxa"/>
            <w:gridSpan w:val="3"/>
          </w:tcPr>
          <w:p w14:paraId="2213CAC7" w14:textId="77777777" w:rsidR="003E36CE" w:rsidRPr="00BA0288" w:rsidRDefault="003E36CE" w:rsidP="003E36CE">
            <w:pPr>
              <w:jc w:val="center"/>
              <w:rPr>
                <w:rFonts w:cstheme="minorHAnsi"/>
                <w:b/>
                <w:sz w:val="16"/>
                <w:szCs w:val="16"/>
              </w:rPr>
            </w:pPr>
            <w:r w:rsidRPr="00BA0288">
              <w:rPr>
                <w:rFonts w:cstheme="minorHAnsi"/>
                <w:b/>
                <w:sz w:val="16"/>
                <w:szCs w:val="16"/>
              </w:rPr>
              <w:lastRenderedPageBreak/>
              <w:t>Past &amp; Present</w:t>
            </w:r>
          </w:p>
          <w:p w14:paraId="6C56E97D" w14:textId="77777777" w:rsidR="003E36CE" w:rsidRPr="00BA0288" w:rsidRDefault="003E36CE" w:rsidP="003E36CE">
            <w:pPr>
              <w:jc w:val="center"/>
              <w:rPr>
                <w:rFonts w:cstheme="minorHAnsi"/>
                <w:b/>
                <w:sz w:val="16"/>
                <w:szCs w:val="16"/>
              </w:rPr>
            </w:pPr>
          </w:p>
          <w:p w14:paraId="5D485F43" w14:textId="77777777" w:rsidR="003E36CE" w:rsidRPr="00BA0288" w:rsidRDefault="003E36CE" w:rsidP="003E36CE">
            <w:pPr>
              <w:jc w:val="center"/>
              <w:rPr>
                <w:rFonts w:cstheme="minorHAnsi"/>
                <w:b/>
                <w:sz w:val="16"/>
                <w:szCs w:val="16"/>
              </w:rPr>
            </w:pPr>
          </w:p>
          <w:p w14:paraId="3C7B7B1C" w14:textId="77777777" w:rsidR="003E36CE" w:rsidRPr="00BA0288" w:rsidRDefault="003E36CE" w:rsidP="003E36CE">
            <w:pPr>
              <w:jc w:val="center"/>
              <w:rPr>
                <w:rFonts w:cstheme="minorHAnsi"/>
                <w:b/>
                <w:sz w:val="16"/>
                <w:szCs w:val="16"/>
              </w:rPr>
            </w:pPr>
          </w:p>
        </w:tc>
        <w:tc>
          <w:tcPr>
            <w:tcW w:w="2500" w:type="dxa"/>
            <w:gridSpan w:val="3"/>
          </w:tcPr>
          <w:p w14:paraId="682EBEFB" w14:textId="77777777" w:rsidR="003E36CE" w:rsidRPr="00BA0288" w:rsidRDefault="003E36CE" w:rsidP="003E36CE">
            <w:pPr>
              <w:jc w:val="center"/>
              <w:rPr>
                <w:rFonts w:cstheme="minorHAnsi"/>
                <w:b/>
                <w:sz w:val="16"/>
                <w:szCs w:val="16"/>
              </w:rPr>
            </w:pPr>
            <w:r w:rsidRPr="00BA0288">
              <w:rPr>
                <w:rFonts w:cstheme="minorHAnsi"/>
                <w:b/>
                <w:sz w:val="16"/>
                <w:szCs w:val="16"/>
              </w:rPr>
              <w:t>People, Culture &amp; Communities</w:t>
            </w:r>
          </w:p>
        </w:tc>
        <w:tc>
          <w:tcPr>
            <w:tcW w:w="2784" w:type="dxa"/>
          </w:tcPr>
          <w:p w14:paraId="64618CE8" w14:textId="77777777" w:rsidR="003E36CE" w:rsidRPr="00BA0288" w:rsidRDefault="003E36CE" w:rsidP="003E36CE">
            <w:pPr>
              <w:jc w:val="center"/>
              <w:rPr>
                <w:rFonts w:cstheme="minorHAnsi"/>
                <w:b/>
                <w:sz w:val="16"/>
                <w:szCs w:val="16"/>
              </w:rPr>
            </w:pPr>
            <w:r w:rsidRPr="00BA0288">
              <w:rPr>
                <w:rFonts w:cstheme="minorHAnsi"/>
                <w:b/>
                <w:sz w:val="16"/>
                <w:szCs w:val="16"/>
              </w:rPr>
              <w:t>The Natural World</w:t>
            </w:r>
          </w:p>
          <w:p w14:paraId="0D678570" w14:textId="77777777" w:rsidR="003E36CE" w:rsidRPr="00BA0288" w:rsidRDefault="003E36CE" w:rsidP="008514C8">
            <w:pPr>
              <w:pStyle w:val="ListParagraph"/>
              <w:numPr>
                <w:ilvl w:val="0"/>
                <w:numId w:val="13"/>
              </w:numPr>
              <w:ind w:left="113" w:hanging="113"/>
              <w:rPr>
                <w:rFonts w:cstheme="minorHAnsi"/>
                <w:b/>
                <w:sz w:val="16"/>
                <w:szCs w:val="16"/>
              </w:rPr>
            </w:pPr>
            <w:r w:rsidRPr="00BA0288">
              <w:rPr>
                <w:rFonts w:cstheme="minorHAnsi"/>
                <w:color w:val="000000"/>
                <w:sz w:val="16"/>
                <w:szCs w:val="16"/>
              </w:rPr>
              <w:t>Draw information from a simple map by creating maps from imaginary story setting they are familiar with</w:t>
            </w:r>
          </w:p>
          <w:p w14:paraId="5776D567" w14:textId="77777777" w:rsidR="003E36CE" w:rsidRPr="00BA0288" w:rsidRDefault="003E36CE" w:rsidP="008514C8">
            <w:pPr>
              <w:pStyle w:val="ListParagraph"/>
              <w:numPr>
                <w:ilvl w:val="0"/>
                <w:numId w:val="13"/>
              </w:numPr>
              <w:autoSpaceDE w:val="0"/>
              <w:autoSpaceDN w:val="0"/>
              <w:adjustRightInd w:val="0"/>
              <w:ind w:left="113" w:hanging="113"/>
              <w:rPr>
                <w:rFonts w:cstheme="minorHAnsi"/>
                <w:color w:val="000000"/>
                <w:sz w:val="16"/>
                <w:szCs w:val="16"/>
              </w:rPr>
            </w:pPr>
            <w:r w:rsidRPr="00BA0288">
              <w:rPr>
                <w:rFonts w:cstheme="minorHAnsi"/>
                <w:sz w:val="16"/>
                <w:szCs w:val="16"/>
              </w:rPr>
              <w:t>Recognise some environments that are different to the one in which they live comparing a hot place to their local or nation region</w:t>
            </w:r>
          </w:p>
          <w:p w14:paraId="7E2B24D2" w14:textId="30895B17" w:rsidR="003E36CE" w:rsidRPr="00BA0288" w:rsidRDefault="003E36CE" w:rsidP="008514C8">
            <w:pPr>
              <w:pStyle w:val="ListParagraph"/>
              <w:numPr>
                <w:ilvl w:val="0"/>
                <w:numId w:val="13"/>
              </w:numPr>
              <w:autoSpaceDE w:val="0"/>
              <w:autoSpaceDN w:val="0"/>
              <w:adjustRightInd w:val="0"/>
              <w:ind w:left="113" w:hanging="113"/>
              <w:rPr>
                <w:rFonts w:cstheme="minorHAnsi"/>
                <w:color w:val="000000"/>
                <w:sz w:val="16"/>
                <w:szCs w:val="16"/>
              </w:rPr>
            </w:pPr>
            <w:r w:rsidRPr="00BA0288">
              <w:rPr>
                <w:rFonts w:cstheme="minorHAnsi"/>
                <w:color w:val="000000"/>
                <w:sz w:val="16"/>
                <w:szCs w:val="16"/>
              </w:rPr>
              <w:t>Recognise some environments that are different to the one in which they live model the vocab needed to name specific features of the natural world, both natural and manmade</w:t>
            </w:r>
            <w:r w:rsidR="003D6752" w:rsidRPr="00BA0288">
              <w:rPr>
                <w:rFonts w:cstheme="minorHAnsi"/>
                <w:color w:val="000000"/>
                <w:sz w:val="16"/>
                <w:szCs w:val="16"/>
              </w:rPr>
              <w:t>.</w:t>
            </w:r>
          </w:p>
        </w:tc>
      </w:tr>
      <w:tr w:rsidR="003E36CE" w:rsidRPr="00BA0288" w14:paraId="26460E0D" w14:textId="77777777" w:rsidTr="008514C8">
        <w:trPr>
          <w:trHeight w:val="232"/>
        </w:trPr>
        <w:tc>
          <w:tcPr>
            <w:tcW w:w="7880" w:type="dxa"/>
            <w:gridSpan w:val="6"/>
          </w:tcPr>
          <w:p w14:paraId="0B68961F" w14:textId="3C2396ED" w:rsidR="003E36CE" w:rsidRPr="00BA0288" w:rsidRDefault="003E36CE" w:rsidP="003D6752">
            <w:pPr>
              <w:jc w:val="center"/>
              <w:rPr>
                <w:rFonts w:cstheme="minorHAnsi"/>
                <w:sz w:val="16"/>
                <w:szCs w:val="16"/>
              </w:rPr>
            </w:pPr>
            <w:r w:rsidRPr="00BA0288">
              <w:rPr>
                <w:rFonts w:cstheme="minorHAnsi"/>
                <w:sz w:val="16"/>
                <w:szCs w:val="16"/>
              </w:rPr>
              <w:t>Term 5 (ELG)</w:t>
            </w:r>
          </w:p>
        </w:tc>
        <w:tc>
          <w:tcPr>
            <w:tcW w:w="7991" w:type="dxa"/>
            <w:gridSpan w:val="7"/>
          </w:tcPr>
          <w:p w14:paraId="707DD44A" w14:textId="0507DD2D" w:rsidR="003E36CE" w:rsidRPr="00BA0288" w:rsidRDefault="003E36CE" w:rsidP="003D6752">
            <w:pPr>
              <w:jc w:val="center"/>
              <w:rPr>
                <w:rFonts w:cstheme="minorHAnsi"/>
                <w:sz w:val="16"/>
                <w:szCs w:val="16"/>
              </w:rPr>
            </w:pPr>
            <w:r w:rsidRPr="00BA0288">
              <w:rPr>
                <w:rFonts w:cstheme="minorHAnsi"/>
                <w:sz w:val="16"/>
                <w:szCs w:val="16"/>
              </w:rPr>
              <w:t>Term 6 (ELG)</w:t>
            </w:r>
          </w:p>
        </w:tc>
      </w:tr>
      <w:tr w:rsidR="003E36CE" w:rsidRPr="00BA0288" w14:paraId="183A8E06" w14:textId="77777777" w:rsidTr="003D6752">
        <w:trPr>
          <w:trHeight w:val="409"/>
        </w:trPr>
        <w:tc>
          <w:tcPr>
            <w:tcW w:w="7880" w:type="dxa"/>
            <w:gridSpan w:val="6"/>
          </w:tcPr>
          <w:p w14:paraId="6895C33D" w14:textId="77777777" w:rsidR="003E36CE" w:rsidRPr="00BA0288" w:rsidRDefault="003E36CE" w:rsidP="003E36CE">
            <w:pPr>
              <w:rPr>
                <w:rFonts w:cstheme="minorHAnsi"/>
                <w:b/>
                <w:color w:val="7030A0"/>
                <w:sz w:val="16"/>
                <w:szCs w:val="16"/>
              </w:rPr>
            </w:pPr>
            <w:r w:rsidRPr="00BA0288">
              <w:rPr>
                <w:rFonts w:cstheme="minorHAnsi"/>
                <w:b/>
                <w:color w:val="7030A0"/>
                <w:sz w:val="16"/>
                <w:szCs w:val="16"/>
              </w:rPr>
              <w:t xml:space="preserve">D.R.E.  </w:t>
            </w:r>
            <w:r w:rsidRPr="00BA0288">
              <w:rPr>
                <w:rFonts w:cstheme="minorHAnsi"/>
                <w:color w:val="7030A0"/>
                <w:sz w:val="16"/>
                <w:szCs w:val="16"/>
              </w:rPr>
              <w:t xml:space="preserve">Religion: </w:t>
            </w:r>
            <w:r w:rsidRPr="00BA0288">
              <w:rPr>
                <w:rFonts w:cstheme="minorHAnsi"/>
                <w:b/>
                <w:color w:val="7030A0"/>
                <w:sz w:val="16"/>
                <w:szCs w:val="16"/>
              </w:rPr>
              <w:t>Christianity, Hinduism,</w:t>
            </w:r>
            <w:r w:rsidRPr="00BA0288">
              <w:rPr>
                <w:rFonts w:cstheme="minorHAnsi"/>
                <w:color w:val="7030A0"/>
                <w:sz w:val="16"/>
                <w:szCs w:val="16"/>
              </w:rPr>
              <w:t xml:space="preserve"> </w:t>
            </w:r>
            <w:r w:rsidRPr="00BA0288">
              <w:rPr>
                <w:rFonts w:cstheme="minorHAnsi"/>
                <w:b/>
                <w:color w:val="7030A0"/>
                <w:sz w:val="16"/>
                <w:szCs w:val="16"/>
              </w:rPr>
              <w:t>Islam,</w:t>
            </w:r>
            <w:r w:rsidRPr="00BA0288">
              <w:rPr>
                <w:rFonts w:cstheme="minorHAnsi"/>
                <w:color w:val="7030A0"/>
                <w:sz w:val="16"/>
                <w:szCs w:val="16"/>
              </w:rPr>
              <w:t xml:space="preserve"> </w:t>
            </w:r>
            <w:proofErr w:type="gramStart"/>
            <w:r w:rsidRPr="00BA0288">
              <w:rPr>
                <w:rFonts w:cstheme="minorHAnsi"/>
                <w:b/>
                <w:color w:val="7030A0"/>
                <w:sz w:val="16"/>
                <w:szCs w:val="16"/>
              </w:rPr>
              <w:t xml:space="preserve">Sikhism  </w:t>
            </w:r>
            <w:r w:rsidRPr="00BA0288">
              <w:rPr>
                <w:rFonts w:cstheme="minorHAnsi"/>
                <w:color w:val="7030A0"/>
                <w:sz w:val="16"/>
                <w:szCs w:val="16"/>
              </w:rPr>
              <w:t>Theme</w:t>
            </w:r>
            <w:proofErr w:type="gramEnd"/>
            <w:r w:rsidRPr="00BA0288">
              <w:rPr>
                <w:rFonts w:cstheme="minorHAnsi"/>
                <w:color w:val="7030A0"/>
                <w:sz w:val="16"/>
                <w:szCs w:val="16"/>
              </w:rPr>
              <w:t>: Stories</w:t>
            </w:r>
          </w:p>
          <w:p w14:paraId="546FF60B" w14:textId="77777777" w:rsidR="003E36CE" w:rsidRPr="00BA0288" w:rsidRDefault="003E36CE" w:rsidP="003E36CE">
            <w:pPr>
              <w:rPr>
                <w:rFonts w:cstheme="minorHAnsi"/>
                <w:color w:val="7030A0"/>
                <w:sz w:val="16"/>
                <w:szCs w:val="16"/>
              </w:rPr>
            </w:pPr>
            <w:r w:rsidRPr="00BA0288">
              <w:rPr>
                <w:rFonts w:cstheme="minorHAnsi"/>
                <w:color w:val="7030A0"/>
                <w:sz w:val="16"/>
                <w:szCs w:val="16"/>
              </w:rPr>
              <w:t>Key question: What can we learn from stories?</w:t>
            </w:r>
          </w:p>
        </w:tc>
        <w:tc>
          <w:tcPr>
            <w:tcW w:w="7991" w:type="dxa"/>
            <w:gridSpan w:val="7"/>
          </w:tcPr>
          <w:p w14:paraId="663ED9A3" w14:textId="77777777" w:rsidR="003E36CE" w:rsidRPr="00BA0288" w:rsidRDefault="003E36CE" w:rsidP="003E36CE">
            <w:pPr>
              <w:rPr>
                <w:rFonts w:eastAsia="Times New Roman" w:cstheme="minorHAnsi"/>
                <w:b/>
                <w:color w:val="7030A0"/>
                <w:sz w:val="16"/>
                <w:szCs w:val="16"/>
                <w:lang w:eastAsia="en-GB"/>
              </w:rPr>
            </w:pPr>
            <w:r w:rsidRPr="00BA0288">
              <w:rPr>
                <w:rFonts w:eastAsia="Times New Roman" w:cstheme="minorHAnsi"/>
                <w:b/>
                <w:color w:val="7030A0"/>
                <w:sz w:val="16"/>
                <w:szCs w:val="16"/>
                <w:lang w:eastAsia="en-GB"/>
              </w:rPr>
              <w:t xml:space="preserve">D.R.E.   </w:t>
            </w:r>
            <w:r w:rsidRPr="00BA0288">
              <w:rPr>
                <w:rFonts w:eastAsia="Times New Roman" w:cstheme="minorHAnsi"/>
                <w:color w:val="7030A0"/>
                <w:sz w:val="16"/>
                <w:szCs w:val="16"/>
                <w:lang w:eastAsia="en-GB"/>
              </w:rPr>
              <w:t xml:space="preserve">Religion: </w:t>
            </w:r>
            <w:r w:rsidRPr="00BA0288">
              <w:rPr>
                <w:rFonts w:eastAsia="Times New Roman" w:cstheme="minorHAnsi"/>
                <w:b/>
                <w:color w:val="7030A0"/>
                <w:sz w:val="16"/>
                <w:szCs w:val="16"/>
                <w:lang w:eastAsia="en-GB"/>
              </w:rPr>
              <w:t>Christianity, Islam,</w:t>
            </w:r>
            <w:r w:rsidRPr="00BA0288">
              <w:rPr>
                <w:rFonts w:eastAsia="Times New Roman" w:cstheme="minorHAnsi"/>
                <w:color w:val="7030A0"/>
                <w:sz w:val="16"/>
                <w:szCs w:val="16"/>
                <w:lang w:eastAsia="en-GB"/>
              </w:rPr>
              <w:t xml:space="preserve"> </w:t>
            </w:r>
            <w:r w:rsidRPr="00BA0288">
              <w:rPr>
                <w:rFonts w:eastAsia="Times New Roman" w:cstheme="minorHAnsi"/>
                <w:b/>
                <w:color w:val="7030A0"/>
                <w:sz w:val="16"/>
                <w:szCs w:val="16"/>
                <w:lang w:eastAsia="en-GB"/>
              </w:rPr>
              <w:t xml:space="preserve">Judaism  </w:t>
            </w:r>
            <w:r w:rsidRPr="00BA0288">
              <w:rPr>
                <w:rFonts w:eastAsia="Times New Roman" w:cstheme="minorHAnsi"/>
                <w:color w:val="7030A0"/>
                <w:sz w:val="16"/>
                <w:szCs w:val="16"/>
                <w:lang w:eastAsia="en-GB"/>
              </w:rPr>
              <w:t>Theme: Special Places</w:t>
            </w:r>
          </w:p>
          <w:p w14:paraId="143033A9" w14:textId="77777777" w:rsidR="003E36CE" w:rsidRPr="00BA0288" w:rsidRDefault="003E36CE" w:rsidP="003E36CE">
            <w:pPr>
              <w:rPr>
                <w:rFonts w:cstheme="minorHAnsi"/>
                <w:color w:val="7030A0"/>
                <w:sz w:val="16"/>
                <w:szCs w:val="16"/>
              </w:rPr>
            </w:pPr>
            <w:r w:rsidRPr="00BA0288">
              <w:rPr>
                <w:rFonts w:eastAsia="Times New Roman" w:cstheme="minorHAnsi"/>
                <w:color w:val="7030A0"/>
                <w:sz w:val="16"/>
                <w:szCs w:val="16"/>
                <w:lang w:eastAsia="en-GB"/>
              </w:rPr>
              <w:t>Key question: What makes places special?</w:t>
            </w:r>
          </w:p>
        </w:tc>
      </w:tr>
      <w:tr w:rsidR="003E36CE" w:rsidRPr="00BA0288" w14:paraId="08B3E77E" w14:textId="77777777" w:rsidTr="003D6752">
        <w:trPr>
          <w:trHeight w:val="557"/>
        </w:trPr>
        <w:tc>
          <w:tcPr>
            <w:tcW w:w="2662" w:type="dxa"/>
          </w:tcPr>
          <w:p w14:paraId="1967356D" w14:textId="77777777" w:rsidR="003E36CE" w:rsidRPr="00BA0288" w:rsidRDefault="003E36CE" w:rsidP="003E36CE">
            <w:pPr>
              <w:jc w:val="center"/>
              <w:rPr>
                <w:rFonts w:cstheme="minorHAnsi"/>
                <w:b/>
                <w:sz w:val="16"/>
                <w:szCs w:val="16"/>
              </w:rPr>
            </w:pPr>
            <w:r w:rsidRPr="00BA0288">
              <w:rPr>
                <w:rFonts w:cstheme="minorHAnsi"/>
                <w:b/>
                <w:sz w:val="16"/>
                <w:szCs w:val="16"/>
              </w:rPr>
              <w:t>Past &amp; Present</w:t>
            </w:r>
          </w:p>
          <w:p w14:paraId="277967BF" w14:textId="77777777" w:rsidR="003E36CE" w:rsidRPr="00BA0288" w:rsidRDefault="003E36CE" w:rsidP="008514C8">
            <w:pPr>
              <w:pStyle w:val="ListParagraph"/>
              <w:numPr>
                <w:ilvl w:val="0"/>
                <w:numId w:val="20"/>
              </w:numPr>
              <w:autoSpaceDE w:val="0"/>
              <w:autoSpaceDN w:val="0"/>
              <w:adjustRightInd w:val="0"/>
              <w:ind w:left="113" w:hanging="113"/>
              <w:rPr>
                <w:rFonts w:cstheme="minorHAnsi"/>
                <w:color w:val="000000"/>
                <w:sz w:val="16"/>
                <w:szCs w:val="16"/>
              </w:rPr>
            </w:pPr>
            <w:r w:rsidRPr="00BA0288">
              <w:rPr>
                <w:rFonts w:cstheme="minorHAnsi"/>
                <w:color w:val="000000"/>
                <w:sz w:val="16"/>
                <w:szCs w:val="16"/>
              </w:rPr>
              <w:t xml:space="preserve">Talk about the lives of the people around them and their roles in society. </w:t>
            </w:r>
          </w:p>
          <w:p w14:paraId="778DD95C" w14:textId="77777777" w:rsidR="003E36CE" w:rsidRPr="00BA0288" w:rsidRDefault="003E36CE" w:rsidP="008514C8">
            <w:pPr>
              <w:pStyle w:val="ListParagraph"/>
              <w:numPr>
                <w:ilvl w:val="0"/>
                <w:numId w:val="20"/>
              </w:numPr>
              <w:autoSpaceDE w:val="0"/>
              <w:autoSpaceDN w:val="0"/>
              <w:adjustRightInd w:val="0"/>
              <w:ind w:left="113" w:hanging="113"/>
              <w:rPr>
                <w:rFonts w:cstheme="minorHAnsi"/>
                <w:color w:val="000000"/>
                <w:sz w:val="16"/>
                <w:szCs w:val="16"/>
              </w:rPr>
            </w:pPr>
            <w:r w:rsidRPr="00BA0288">
              <w:rPr>
                <w:rFonts w:cstheme="minorHAnsi"/>
                <w:color w:val="000000"/>
                <w:sz w:val="16"/>
                <w:szCs w:val="16"/>
              </w:rPr>
              <w:t xml:space="preserve">Know some similarities and differences between things in the past and now, drawing on their experiences and what has been read in class. </w:t>
            </w:r>
          </w:p>
          <w:p w14:paraId="17D8897F" w14:textId="77777777" w:rsidR="003E36CE" w:rsidRPr="00BA0288" w:rsidRDefault="003E36CE" w:rsidP="008514C8">
            <w:pPr>
              <w:pStyle w:val="ListParagraph"/>
              <w:numPr>
                <w:ilvl w:val="0"/>
                <w:numId w:val="20"/>
              </w:numPr>
              <w:autoSpaceDE w:val="0"/>
              <w:autoSpaceDN w:val="0"/>
              <w:adjustRightInd w:val="0"/>
              <w:ind w:left="113" w:hanging="113"/>
              <w:rPr>
                <w:rFonts w:cstheme="minorHAnsi"/>
                <w:color w:val="000000"/>
                <w:sz w:val="16"/>
                <w:szCs w:val="16"/>
              </w:rPr>
            </w:pPr>
            <w:r w:rsidRPr="00BA0288">
              <w:rPr>
                <w:rFonts w:cstheme="minorHAnsi"/>
                <w:color w:val="000000"/>
                <w:sz w:val="16"/>
                <w:szCs w:val="16"/>
              </w:rPr>
              <w:t xml:space="preserve">Understand the past through settings, characters and events encountered in books read in class and storytelling. </w:t>
            </w:r>
          </w:p>
          <w:p w14:paraId="691F9657" w14:textId="77777777" w:rsidR="003E36CE" w:rsidRPr="00BA0288" w:rsidRDefault="003E36CE" w:rsidP="008514C8">
            <w:pPr>
              <w:ind w:left="113" w:hanging="113"/>
              <w:jc w:val="center"/>
              <w:rPr>
                <w:rFonts w:cstheme="minorHAnsi"/>
                <w:b/>
                <w:sz w:val="16"/>
                <w:szCs w:val="16"/>
              </w:rPr>
            </w:pPr>
          </w:p>
          <w:tbl>
            <w:tblPr>
              <w:tblW w:w="0" w:type="auto"/>
              <w:tblBorders>
                <w:top w:val="nil"/>
                <w:left w:val="nil"/>
                <w:bottom w:val="nil"/>
                <w:right w:val="nil"/>
              </w:tblBorders>
              <w:tblLook w:val="0000" w:firstRow="0" w:lastRow="0" w:firstColumn="0" w:lastColumn="0" w:noHBand="0" w:noVBand="0"/>
            </w:tblPr>
            <w:tblGrid>
              <w:gridCol w:w="222"/>
              <w:gridCol w:w="222"/>
            </w:tblGrid>
            <w:tr w:rsidR="003E36CE" w:rsidRPr="00BA0288" w14:paraId="1A1F418C" w14:textId="77777777" w:rsidTr="00C9476B">
              <w:trPr>
                <w:trHeight w:val="579"/>
              </w:trPr>
              <w:tc>
                <w:tcPr>
                  <w:tcW w:w="0" w:type="auto"/>
                </w:tcPr>
                <w:p w14:paraId="7BD77333" w14:textId="77777777" w:rsidR="003E36CE" w:rsidRPr="00BA0288" w:rsidRDefault="003E36CE" w:rsidP="00D4395F">
                  <w:pPr>
                    <w:framePr w:hSpace="180" w:wrap="around" w:vAnchor="page" w:hAnchor="margin" w:xAlign="center" w:y="1021"/>
                    <w:autoSpaceDE w:val="0"/>
                    <w:autoSpaceDN w:val="0"/>
                    <w:adjustRightInd w:val="0"/>
                    <w:spacing w:after="0" w:line="240" w:lineRule="auto"/>
                    <w:rPr>
                      <w:rFonts w:cstheme="minorHAnsi"/>
                      <w:color w:val="000000"/>
                      <w:sz w:val="16"/>
                      <w:szCs w:val="16"/>
                    </w:rPr>
                  </w:pPr>
                </w:p>
              </w:tc>
              <w:tc>
                <w:tcPr>
                  <w:tcW w:w="0" w:type="auto"/>
                </w:tcPr>
                <w:p w14:paraId="136B6570" w14:textId="77777777" w:rsidR="003E36CE" w:rsidRPr="00BA0288" w:rsidRDefault="003E36CE" w:rsidP="00D4395F">
                  <w:pPr>
                    <w:framePr w:hSpace="180" w:wrap="around" w:vAnchor="page" w:hAnchor="margin" w:xAlign="center" w:y="1021"/>
                    <w:autoSpaceDE w:val="0"/>
                    <w:autoSpaceDN w:val="0"/>
                    <w:adjustRightInd w:val="0"/>
                    <w:spacing w:after="0" w:line="240" w:lineRule="auto"/>
                    <w:rPr>
                      <w:rFonts w:cstheme="minorHAnsi"/>
                      <w:color w:val="000000"/>
                      <w:sz w:val="16"/>
                      <w:szCs w:val="16"/>
                    </w:rPr>
                  </w:pPr>
                </w:p>
              </w:tc>
            </w:tr>
          </w:tbl>
          <w:p w14:paraId="3C2252C1" w14:textId="77777777" w:rsidR="003E36CE" w:rsidRPr="00BA0288" w:rsidRDefault="003E36CE" w:rsidP="003E36CE">
            <w:pPr>
              <w:pStyle w:val="ListParagraph"/>
              <w:ind w:left="0"/>
              <w:rPr>
                <w:rFonts w:cstheme="minorHAnsi"/>
                <w:b/>
                <w:sz w:val="16"/>
                <w:szCs w:val="16"/>
              </w:rPr>
            </w:pPr>
          </w:p>
        </w:tc>
        <w:tc>
          <w:tcPr>
            <w:tcW w:w="2673" w:type="dxa"/>
            <w:gridSpan w:val="3"/>
          </w:tcPr>
          <w:p w14:paraId="0BCD871D" w14:textId="77777777" w:rsidR="003E36CE" w:rsidRPr="00BA0288" w:rsidRDefault="003E36CE" w:rsidP="003E36CE">
            <w:pPr>
              <w:jc w:val="center"/>
              <w:rPr>
                <w:rFonts w:cstheme="minorHAnsi"/>
                <w:b/>
                <w:sz w:val="16"/>
                <w:szCs w:val="16"/>
              </w:rPr>
            </w:pPr>
            <w:r w:rsidRPr="00BA0288">
              <w:rPr>
                <w:rFonts w:cstheme="minorHAnsi"/>
                <w:b/>
                <w:sz w:val="16"/>
                <w:szCs w:val="16"/>
              </w:rPr>
              <w:t>People, Culture &amp; Communities</w:t>
            </w:r>
          </w:p>
          <w:p w14:paraId="66C52492" w14:textId="77777777" w:rsidR="003E36CE" w:rsidRPr="00BA0288" w:rsidRDefault="003E36CE" w:rsidP="008514C8">
            <w:pPr>
              <w:pStyle w:val="Default"/>
              <w:numPr>
                <w:ilvl w:val="0"/>
                <w:numId w:val="11"/>
              </w:numPr>
              <w:ind w:left="113" w:hanging="113"/>
              <w:rPr>
                <w:rFonts w:asciiTheme="minorHAnsi" w:hAnsiTheme="minorHAnsi" w:cstheme="minorHAnsi"/>
                <w:sz w:val="16"/>
                <w:szCs w:val="16"/>
              </w:rPr>
            </w:pPr>
            <w:r w:rsidRPr="00BA0288">
              <w:rPr>
                <w:rFonts w:asciiTheme="minorHAnsi" w:hAnsiTheme="minorHAnsi" w:cstheme="minorHAnsi"/>
                <w:sz w:val="16"/>
                <w:szCs w:val="16"/>
              </w:rPr>
              <w:t xml:space="preserve">Describe their immediate environment using knowledge from observation, discussion, stories, non-fiction texts and maps. </w:t>
            </w:r>
          </w:p>
          <w:p w14:paraId="3418E85B" w14:textId="77777777" w:rsidR="003E36CE" w:rsidRPr="00BA0288" w:rsidRDefault="003E36CE" w:rsidP="008514C8">
            <w:pPr>
              <w:pStyle w:val="Default"/>
              <w:numPr>
                <w:ilvl w:val="0"/>
                <w:numId w:val="11"/>
              </w:numPr>
              <w:ind w:left="113" w:hanging="113"/>
              <w:rPr>
                <w:rFonts w:asciiTheme="minorHAnsi" w:hAnsiTheme="minorHAnsi" w:cstheme="minorHAnsi"/>
                <w:sz w:val="16"/>
                <w:szCs w:val="16"/>
              </w:rPr>
            </w:pPr>
            <w:r w:rsidRPr="00BA0288">
              <w:rPr>
                <w:rFonts w:asciiTheme="minorHAnsi" w:hAnsiTheme="minorHAnsi" w:cstheme="minorHAnsi"/>
                <w:sz w:val="16"/>
                <w:szCs w:val="16"/>
              </w:rPr>
              <w:t xml:space="preserve">Know some similarities and differences between different religious and cultural communities in this country, drawing on their experiences and what has been read in class. </w:t>
            </w:r>
          </w:p>
          <w:p w14:paraId="3A96B371" w14:textId="77777777" w:rsidR="003E36CE" w:rsidRPr="00BA0288" w:rsidRDefault="003E36CE" w:rsidP="008514C8">
            <w:pPr>
              <w:pStyle w:val="Default"/>
              <w:numPr>
                <w:ilvl w:val="0"/>
                <w:numId w:val="11"/>
              </w:numPr>
              <w:ind w:left="113" w:hanging="113"/>
              <w:rPr>
                <w:rFonts w:asciiTheme="minorHAnsi" w:hAnsiTheme="minorHAnsi" w:cstheme="minorHAnsi"/>
                <w:sz w:val="16"/>
                <w:szCs w:val="16"/>
              </w:rPr>
            </w:pPr>
            <w:r w:rsidRPr="00BA0288">
              <w:rPr>
                <w:rFonts w:asciiTheme="minorHAnsi" w:hAnsiTheme="minorHAnsi" w:cstheme="minorHAnsi"/>
                <w:sz w:val="16"/>
                <w:szCs w:val="16"/>
              </w:rPr>
              <w:t xml:space="preserve">Explain some similarities and differences between life in this country and life in other countries, drawing on knowledge from stories, non-fiction texts and (when appropriate) maps. </w:t>
            </w:r>
          </w:p>
          <w:p w14:paraId="426EBB5C" w14:textId="77777777" w:rsidR="003E36CE" w:rsidRPr="00BA0288" w:rsidRDefault="003E36CE" w:rsidP="003E36CE">
            <w:pPr>
              <w:jc w:val="center"/>
              <w:rPr>
                <w:rFonts w:cstheme="minorHAnsi"/>
                <w:b/>
                <w:sz w:val="16"/>
                <w:szCs w:val="16"/>
              </w:rPr>
            </w:pPr>
          </w:p>
        </w:tc>
        <w:tc>
          <w:tcPr>
            <w:tcW w:w="2545" w:type="dxa"/>
            <w:gridSpan w:val="2"/>
          </w:tcPr>
          <w:p w14:paraId="2D1692F0" w14:textId="77777777" w:rsidR="003E36CE" w:rsidRPr="00BA0288" w:rsidRDefault="003E36CE" w:rsidP="003E36CE">
            <w:pPr>
              <w:jc w:val="center"/>
              <w:rPr>
                <w:rFonts w:cstheme="minorHAnsi"/>
                <w:b/>
                <w:sz w:val="16"/>
                <w:szCs w:val="16"/>
              </w:rPr>
            </w:pPr>
            <w:r w:rsidRPr="00BA0288">
              <w:rPr>
                <w:rFonts w:cstheme="minorHAnsi"/>
                <w:b/>
                <w:sz w:val="16"/>
                <w:szCs w:val="16"/>
              </w:rPr>
              <w:t>The Natural World</w:t>
            </w:r>
          </w:p>
          <w:p w14:paraId="560FC4D9" w14:textId="77777777" w:rsidR="003E36CE" w:rsidRPr="00BA0288" w:rsidRDefault="003E36CE" w:rsidP="008514C8">
            <w:pPr>
              <w:pStyle w:val="ListParagraph"/>
              <w:numPr>
                <w:ilvl w:val="0"/>
                <w:numId w:val="21"/>
              </w:numPr>
              <w:ind w:left="113" w:hanging="113"/>
              <w:rPr>
                <w:rFonts w:cstheme="minorHAnsi"/>
                <w:b/>
                <w:sz w:val="16"/>
                <w:szCs w:val="16"/>
              </w:rPr>
            </w:pPr>
            <w:r w:rsidRPr="00BA0288">
              <w:rPr>
                <w:rFonts w:cstheme="minorHAnsi"/>
                <w:b/>
                <w:sz w:val="16"/>
                <w:szCs w:val="16"/>
              </w:rPr>
              <w:t>Explore the natural world around them by observing and interacting with natural processes such as a boat floating on water.</w:t>
            </w:r>
          </w:p>
          <w:p w14:paraId="35FF937F" w14:textId="77777777" w:rsidR="003E36CE" w:rsidRPr="00BA0288" w:rsidRDefault="003E36CE" w:rsidP="008514C8">
            <w:pPr>
              <w:pStyle w:val="Default"/>
              <w:numPr>
                <w:ilvl w:val="0"/>
                <w:numId w:val="11"/>
              </w:numPr>
              <w:ind w:left="113" w:hanging="113"/>
              <w:rPr>
                <w:rFonts w:asciiTheme="minorHAnsi" w:hAnsiTheme="minorHAnsi" w:cstheme="minorHAnsi"/>
                <w:sz w:val="16"/>
                <w:szCs w:val="16"/>
              </w:rPr>
            </w:pPr>
            <w:r w:rsidRPr="00BA0288">
              <w:rPr>
                <w:rFonts w:asciiTheme="minorHAnsi" w:hAnsiTheme="minorHAnsi" w:cstheme="minorHAnsi"/>
                <w:sz w:val="16"/>
                <w:szCs w:val="16"/>
              </w:rPr>
              <w:t>Draw information from a simple map by exploring areal views of the school setting, commenting on what they notice.</w:t>
            </w:r>
          </w:p>
          <w:p w14:paraId="28CA40BC" w14:textId="77777777" w:rsidR="003E36CE" w:rsidRPr="00BA0288" w:rsidRDefault="003E36CE" w:rsidP="008514C8">
            <w:pPr>
              <w:pStyle w:val="Default"/>
              <w:numPr>
                <w:ilvl w:val="0"/>
                <w:numId w:val="11"/>
              </w:numPr>
              <w:ind w:left="113" w:hanging="113"/>
              <w:rPr>
                <w:rFonts w:asciiTheme="minorHAnsi" w:hAnsiTheme="minorHAnsi" w:cstheme="minorHAnsi"/>
                <w:sz w:val="16"/>
                <w:szCs w:val="16"/>
              </w:rPr>
            </w:pPr>
            <w:r w:rsidRPr="00BA0288">
              <w:rPr>
                <w:rFonts w:asciiTheme="minorHAnsi" w:hAnsiTheme="minorHAnsi" w:cstheme="minorHAnsi"/>
                <w:sz w:val="16"/>
                <w:szCs w:val="16"/>
              </w:rPr>
              <w:t xml:space="preserve">Explore the natural world around them, making observations &amp; drawing animals &amp; plants. </w:t>
            </w:r>
          </w:p>
          <w:p w14:paraId="72223EB7" w14:textId="77777777" w:rsidR="003E36CE" w:rsidRPr="00BA0288" w:rsidRDefault="003E36CE" w:rsidP="008514C8">
            <w:pPr>
              <w:pStyle w:val="Default"/>
              <w:numPr>
                <w:ilvl w:val="0"/>
                <w:numId w:val="11"/>
              </w:numPr>
              <w:ind w:left="113" w:hanging="113"/>
              <w:rPr>
                <w:rFonts w:asciiTheme="minorHAnsi" w:hAnsiTheme="minorHAnsi" w:cstheme="minorHAnsi"/>
                <w:sz w:val="16"/>
                <w:szCs w:val="16"/>
              </w:rPr>
            </w:pPr>
            <w:r w:rsidRPr="00BA0288">
              <w:rPr>
                <w:rFonts w:asciiTheme="minorHAnsi" w:hAnsiTheme="minorHAnsi" w:cstheme="minorHAnsi"/>
                <w:sz w:val="16"/>
                <w:szCs w:val="16"/>
              </w:rPr>
              <w:t>Know some similarities &amp; differences between the natural world around them &amp; contrasting environments, drawing on their experiences &amp; what has been read in class.</w:t>
            </w:r>
          </w:p>
          <w:p w14:paraId="26CCEB31" w14:textId="77777777" w:rsidR="003E36CE" w:rsidRPr="00BA0288" w:rsidRDefault="003E36CE" w:rsidP="008514C8">
            <w:pPr>
              <w:pStyle w:val="Default"/>
              <w:numPr>
                <w:ilvl w:val="0"/>
                <w:numId w:val="11"/>
              </w:numPr>
              <w:ind w:left="113" w:hanging="113"/>
              <w:rPr>
                <w:rFonts w:asciiTheme="minorHAnsi" w:hAnsiTheme="minorHAnsi" w:cstheme="minorHAnsi"/>
                <w:sz w:val="16"/>
                <w:szCs w:val="16"/>
              </w:rPr>
            </w:pPr>
            <w:r w:rsidRPr="00BA0288">
              <w:rPr>
                <w:rFonts w:asciiTheme="minorHAnsi" w:hAnsiTheme="minorHAnsi" w:cstheme="minorHAnsi"/>
                <w:sz w:val="16"/>
                <w:szCs w:val="16"/>
              </w:rPr>
              <w:t xml:space="preserve">Understand some important processes &amp; changes in the natural world around them, including the seasons &amp; changing states of matter. </w:t>
            </w:r>
          </w:p>
        </w:tc>
        <w:tc>
          <w:tcPr>
            <w:tcW w:w="2592" w:type="dxa"/>
            <w:gridSpan w:val="2"/>
          </w:tcPr>
          <w:p w14:paraId="1E678242" w14:textId="77777777" w:rsidR="003E36CE" w:rsidRPr="00BA0288" w:rsidRDefault="003E36CE" w:rsidP="003E36CE">
            <w:pPr>
              <w:jc w:val="center"/>
              <w:rPr>
                <w:rFonts w:cstheme="minorHAnsi"/>
                <w:b/>
                <w:sz w:val="16"/>
                <w:szCs w:val="16"/>
              </w:rPr>
            </w:pPr>
            <w:r w:rsidRPr="00BA0288">
              <w:rPr>
                <w:rFonts w:cstheme="minorHAnsi"/>
                <w:b/>
                <w:sz w:val="16"/>
                <w:szCs w:val="16"/>
              </w:rPr>
              <w:t>Past &amp; Present</w:t>
            </w:r>
          </w:p>
          <w:p w14:paraId="03FCCE16" w14:textId="77777777" w:rsidR="003E36CE" w:rsidRPr="00BA0288" w:rsidRDefault="003E36CE" w:rsidP="008514C8">
            <w:pPr>
              <w:pStyle w:val="Default"/>
              <w:numPr>
                <w:ilvl w:val="0"/>
                <w:numId w:val="22"/>
              </w:numPr>
              <w:ind w:left="113" w:hanging="113"/>
              <w:rPr>
                <w:rFonts w:asciiTheme="minorHAnsi" w:hAnsiTheme="minorHAnsi" w:cstheme="minorHAnsi"/>
                <w:sz w:val="16"/>
                <w:szCs w:val="16"/>
              </w:rPr>
            </w:pPr>
            <w:r w:rsidRPr="00BA0288">
              <w:rPr>
                <w:rFonts w:asciiTheme="minorHAnsi" w:hAnsiTheme="minorHAnsi" w:cstheme="minorHAnsi"/>
                <w:sz w:val="16"/>
                <w:szCs w:val="16"/>
              </w:rPr>
              <w:t xml:space="preserve">Talk about the lives of the people around them and their roles in society. </w:t>
            </w:r>
          </w:p>
          <w:p w14:paraId="147AC6A3" w14:textId="77777777" w:rsidR="003E36CE" w:rsidRPr="00BA0288" w:rsidRDefault="003E36CE" w:rsidP="008514C8">
            <w:pPr>
              <w:pStyle w:val="Default"/>
              <w:numPr>
                <w:ilvl w:val="0"/>
                <w:numId w:val="22"/>
              </w:numPr>
              <w:ind w:left="113" w:hanging="113"/>
              <w:rPr>
                <w:rFonts w:asciiTheme="minorHAnsi" w:hAnsiTheme="minorHAnsi" w:cstheme="minorHAnsi"/>
                <w:sz w:val="16"/>
                <w:szCs w:val="16"/>
              </w:rPr>
            </w:pPr>
            <w:r w:rsidRPr="00BA0288">
              <w:rPr>
                <w:rFonts w:asciiTheme="minorHAnsi" w:hAnsiTheme="minorHAnsi" w:cstheme="minorHAnsi"/>
                <w:sz w:val="16"/>
                <w:szCs w:val="16"/>
              </w:rPr>
              <w:t>Know some similarities and differences between things in the past and now, drawing on their experiences and what has been read in class.</w:t>
            </w:r>
          </w:p>
          <w:p w14:paraId="452307DF" w14:textId="77777777" w:rsidR="003E36CE" w:rsidRPr="00BA0288" w:rsidRDefault="003E36CE" w:rsidP="008514C8">
            <w:pPr>
              <w:pStyle w:val="Default"/>
              <w:numPr>
                <w:ilvl w:val="0"/>
                <w:numId w:val="22"/>
              </w:numPr>
              <w:ind w:left="113" w:hanging="113"/>
              <w:rPr>
                <w:rFonts w:asciiTheme="minorHAnsi" w:hAnsiTheme="minorHAnsi" w:cstheme="minorHAnsi"/>
                <w:sz w:val="16"/>
                <w:szCs w:val="16"/>
              </w:rPr>
            </w:pPr>
            <w:r w:rsidRPr="00BA0288">
              <w:rPr>
                <w:rFonts w:asciiTheme="minorHAnsi" w:hAnsiTheme="minorHAnsi" w:cstheme="minorHAnsi"/>
                <w:sz w:val="16"/>
                <w:szCs w:val="16"/>
              </w:rPr>
              <w:t xml:space="preserve">Understand the past through settings, characters and events encountered in books read in class and storytelling. </w:t>
            </w:r>
          </w:p>
          <w:p w14:paraId="6BF1D9BD" w14:textId="77777777" w:rsidR="003E36CE" w:rsidRPr="00BA0288" w:rsidRDefault="003E36CE" w:rsidP="003E36CE">
            <w:pPr>
              <w:jc w:val="center"/>
              <w:rPr>
                <w:rFonts w:cstheme="minorHAnsi"/>
                <w:b/>
                <w:sz w:val="16"/>
                <w:szCs w:val="16"/>
              </w:rPr>
            </w:pPr>
          </w:p>
        </w:tc>
        <w:tc>
          <w:tcPr>
            <w:tcW w:w="2442" w:type="dxa"/>
            <w:gridSpan w:val="2"/>
          </w:tcPr>
          <w:p w14:paraId="383B1ECC" w14:textId="77777777" w:rsidR="003E36CE" w:rsidRPr="00BA0288" w:rsidRDefault="003E36CE" w:rsidP="003E36CE">
            <w:pPr>
              <w:jc w:val="center"/>
              <w:rPr>
                <w:rFonts w:cstheme="minorHAnsi"/>
                <w:b/>
                <w:sz w:val="16"/>
                <w:szCs w:val="16"/>
              </w:rPr>
            </w:pPr>
            <w:r w:rsidRPr="00BA0288">
              <w:rPr>
                <w:rFonts w:cstheme="minorHAnsi"/>
                <w:b/>
                <w:sz w:val="16"/>
                <w:szCs w:val="16"/>
              </w:rPr>
              <w:t>People, Culture &amp; Communities</w:t>
            </w:r>
          </w:p>
          <w:p w14:paraId="4F194AC1" w14:textId="77777777" w:rsidR="003E36CE" w:rsidRPr="00BA0288" w:rsidRDefault="003E36CE" w:rsidP="008514C8">
            <w:pPr>
              <w:pStyle w:val="Default"/>
              <w:numPr>
                <w:ilvl w:val="0"/>
                <w:numId w:val="23"/>
              </w:numPr>
              <w:ind w:left="113" w:hanging="113"/>
              <w:rPr>
                <w:rFonts w:asciiTheme="minorHAnsi" w:hAnsiTheme="minorHAnsi" w:cstheme="minorHAnsi"/>
                <w:sz w:val="16"/>
                <w:szCs w:val="16"/>
              </w:rPr>
            </w:pPr>
            <w:r w:rsidRPr="00BA0288">
              <w:rPr>
                <w:rFonts w:asciiTheme="minorHAnsi" w:hAnsiTheme="minorHAnsi" w:cstheme="minorHAnsi"/>
                <w:sz w:val="16"/>
                <w:szCs w:val="16"/>
              </w:rPr>
              <w:t xml:space="preserve">Describe their immediate environment using knowledge from observation, discussion, stories, non-fiction texts and maps. </w:t>
            </w:r>
          </w:p>
          <w:p w14:paraId="1855B55E" w14:textId="77777777" w:rsidR="003E36CE" w:rsidRPr="00BA0288" w:rsidRDefault="003E36CE" w:rsidP="008514C8">
            <w:pPr>
              <w:pStyle w:val="Default"/>
              <w:numPr>
                <w:ilvl w:val="0"/>
                <w:numId w:val="23"/>
              </w:numPr>
              <w:ind w:left="113" w:hanging="113"/>
              <w:rPr>
                <w:rFonts w:asciiTheme="minorHAnsi" w:hAnsiTheme="minorHAnsi" w:cstheme="minorHAnsi"/>
                <w:sz w:val="16"/>
                <w:szCs w:val="16"/>
              </w:rPr>
            </w:pPr>
            <w:r w:rsidRPr="00BA0288">
              <w:rPr>
                <w:rFonts w:asciiTheme="minorHAnsi" w:hAnsiTheme="minorHAnsi" w:cstheme="minorHAnsi"/>
                <w:sz w:val="16"/>
                <w:szCs w:val="16"/>
              </w:rPr>
              <w:t>Know some similarities and differences between different religious and cultural communities in this country, drawing on their experiences and what has been read in class.</w:t>
            </w:r>
          </w:p>
          <w:p w14:paraId="2B1B962A" w14:textId="77777777" w:rsidR="003E36CE" w:rsidRPr="00BA0288" w:rsidRDefault="003E36CE" w:rsidP="008514C8">
            <w:pPr>
              <w:pStyle w:val="Default"/>
              <w:numPr>
                <w:ilvl w:val="0"/>
                <w:numId w:val="23"/>
              </w:numPr>
              <w:ind w:left="113" w:hanging="113"/>
              <w:rPr>
                <w:rFonts w:asciiTheme="minorHAnsi" w:hAnsiTheme="minorHAnsi" w:cstheme="minorHAnsi"/>
                <w:sz w:val="16"/>
                <w:szCs w:val="16"/>
              </w:rPr>
            </w:pPr>
            <w:r w:rsidRPr="00BA0288">
              <w:rPr>
                <w:rFonts w:asciiTheme="minorHAnsi" w:hAnsiTheme="minorHAnsi" w:cstheme="minorHAnsi"/>
                <w:sz w:val="16"/>
                <w:szCs w:val="16"/>
              </w:rPr>
              <w:t xml:space="preserve">Explain some similarities and differences between life in this country and life in other countries, drawing on knowledge from stories, non-fiction texts and (when appropriate) maps. </w:t>
            </w:r>
          </w:p>
          <w:p w14:paraId="5C5C99E1" w14:textId="77777777" w:rsidR="003E36CE" w:rsidRPr="00BA0288" w:rsidRDefault="003E36CE" w:rsidP="003E36CE">
            <w:pPr>
              <w:jc w:val="center"/>
              <w:rPr>
                <w:rFonts w:cstheme="minorHAnsi"/>
                <w:b/>
                <w:sz w:val="16"/>
                <w:szCs w:val="16"/>
              </w:rPr>
            </w:pPr>
          </w:p>
        </w:tc>
        <w:tc>
          <w:tcPr>
            <w:tcW w:w="2957" w:type="dxa"/>
            <w:gridSpan w:val="3"/>
          </w:tcPr>
          <w:p w14:paraId="678837A9" w14:textId="77777777" w:rsidR="003E36CE" w:rsidRPr="00BA0288" w:rsidRDefault="003E36CE" w:rsidP="003E36CE">
            <w:pPr>
              <w:jc w:val="center"/>
              <w:rPr>
                <w:rFonts w:cstheme="minorHAnsi"/>
                <w:b/>
                <w:sz w:val="16"/>
                <w:szCs w:val="16"/>
              </w:rPr>
            </w:pPr>
            <w:r w:rsidRPr="00BA0288">
              <w:rPr>
                <w:rFonts w:cstheme="minorHAnsi"/>
                <w:b/>
                <w:sz w:val="16"/>
                <w:szCs w:val="16"/>
              </w:rPr>
              <w:t>The Natural World</w:t>
            </w:r>
          </w:p>
          <w:p w14:paraId="6FCC2FF3" w14:textId="77777777" w:rsidR="003E36CE" w:rsidRPr="00BA0288" w:rsidRDefault="003E36CE" w:rsidP="008514C8">
            <w:pPr>
              <w:pStyle w:val="Default"/>
              <w:numPr>
                <w:ilvl w:val="0"/>
                <w:numId w:val="24"/>
              </w:numPr>
              <w:ind w:left="113" w:hanging="113"/>
              <w:rPr>
                <w:rFonts w:asciiTheme="minorHAnsi" w:hAnsiTheme="minorHAnsi" w:cstheme="minorHAnsi"/>
                <w:sz w:val="16"/>
                <w:szCs w:val="16"/>
              </w:rPr>
            </w:pPr>
            <w:r w:rsidRPr="00BA0288">
              <w:rPr>
                <w:rFonts w:asciiTheme="minorHAnsi" w:hAnsiTheme="minorHAnsi" w:cstheme="minorHAnsi"/>
                <w:sz w:val="16"/>
                <w:szCs w:val="16"/>
              </w:rPr>
              <w:t xml:space="preserve">Explore the natural world around them by observing and interacting with natural processes such as a sound causing a vibration.  </w:t>
            </w:r>
          </w:p>
          <w:p w14:paraId="07586A27" w14:textId="77777777" w:rsidR="003E36CE" w:rsidRPr="00BA0288" w:rsidRDefault="003E36CE" w:rsidP="008514C8">
            <w:pPr>
              <w:pStyle w:val="Default"/>
              <w:numPr>
                <w:ilvl w:val="0"/>
                <w:numId w:val="24"/>
              </w:numPr>
              <w:ind w:left="113" w:hanging="113"/>
              <w:rPr>
                <w:rFonts w:asciiTheme="minorHAnsi" w:hAnsiTheme="minorHAnsi" w:cstheme="minorHAnsi"/>
                <w:sz w:val="16"/>
                <w:szCs w:val="16"/>
              </w:rPr>
            </w:pPr>
            <w:r w:rsidRPr="00BA0288">
              <w:rPr>
                <w:rFonts w:asciiTheme="minorHAnsi" w:hAnsiTheme="minorHAnsi" w:cstheme="minorHAnsi"/>
                <w:sz w:val="16"/>
                <w:szCs w:val="16"/>
              </w:rPr>
              <w:t>Recognise some similarities and differences between life in this country and life in other countries by describing contrast of locations, people, travel &amp; food.</w:t>
            </w:r>
          </w:p>
          <w:p w14:paraId="65ED0ACB" w14:textId="77777777" w:rsidR="003E36CE" w:rsidRPr="00BA0288" w:rsidRDefault="003E36CE" w:rsidP="008514C8">
            <w:pPr>
              <w:pStyle w:val="Default"/>
              <w:numPr>
                <w:ilvl w:val="0"/>
                <w:numId w:val="24"/>
              </w:numPr>
              <w:ind w:left="113" w:hanging="113"/>
              <w:rPr>
                <w:rFonts w:asciiTheme="minorHAnsi" w:hAnsiTheme="minorHAnsi" w:cstheme="minorHAnsi"/>
                <w:sz w:val="16"/>
                <w:szCs w:val="16"/>
              </w:rPr>
            </w:pPr>
            <w:r w:rsidRPr="00BA0288">
              <w:rPr>
                <w:rFonts w:asciiTheme="minorHAnsi" w:hAnsiTheme="minorHAnsi" w:cstheme="minorHAnsi"/>
                <w:sz w:val="16"/>
                <w:szCs w:val="16"/>
              </w:rPr>
              <w:t xml:space="preserve">Explore the natural world around them, making observations and drawing pictures of animals and plants. </w:t>
            </w:r>
          </w:p>
          <w:p w14:paraId="51C40987" w14:textId="77777777" w:rsidR="003E36CE" w:rsidRPr="00BA0288" w:rsidRDefault="003E36CE" w:rsidP="008514C8">
            <w:pPr>
              <w:pStyle w:val="Default"/>
              <w:numPr>
                <w:ilvl w:val="0"/>
                <w:numId w:val="24"/>
              </w:numPr>
              <w:ind w:left="113" w:hanging="113"/>
              <w:rPr>
                <w:rFonts w:asciiTheme="minorHAnsi" w:hAnsiTheme="minorHAnsi" w:cstheme="minorHAnsi"/>
                <w:sz w:val="16"/>
                <w:szCs w:val="16"/>
              </w:rPr>
            </w:pPr>
            <w:r w:rsidRPr="00BA0288">
              <w:rPr>
                <w:rFonts w:asciiTheme="minorHAnsi" w:hAnsiTheme="minorHAnsi" w:cstheme="minorHAnsi"/>
                <w:sz w:val="16"/>
                <w:szCs w:val="16"/>
              </w:rPr>
              <w:t xml:space="preserve">Know some similarities and differences between the natural world around them and contrasting environments, drawing on their experiences and what has been read in class. </w:t>
            </w:r>
          </w:p>
          <w:p w14:paraId="68AE5C94" w14:textId="77777777" w:rsidR="003E36CE" w:rsidRPr="00BA0288" w:rsidRDefault="003E36CE" w:rsidP="008514C8">
            <w:pPr>
              <w:pStyle w:val="Default"/>
              <w:numPr>
                <w:ilvl w:val="0"/>
                <w:numId w:val="24"/>
              </w:numPr>
              <w:ind w:left="113" w:hanging="113"/>
              <w:rPr>
                <w:rFonts w:asciiTheme="minorHAnsi" w:hAnsiTheme="minorHAnsi" w:cstheme="minorHAnsi"/>
                <w:sz w:val="16"/>
                <w:szCs w:val="16"/>
              </w:rPr>
            </w:pPr>
            <w:r w:rsidRPr="00BA0288">
              <w:rPr>
                <w:rFonts w:asciiTheme="minorHAnsi" w:hAnsiTheme="minorHAnsi" w:cstheme="minorHAnsi"/>
                <w:sz w:val="16"/>
                <w:szCs w:val="16"/>
              </w:rPr>
              <w:t xml:space="preserve">Understand some important processes and changes in the natural world around them, including the seasons and changing states of matter. </w:t>
            </w:r>
          </w:p>
          <w:tbl>
            <w:tblPr>
              <w:tblW w:w="0" w:type="auto"/>
              <w:tblBorders>
                <w:top w:val="nil"/>
                <w:left w:val="nil"/>
                <w:bottom w:val="nil"/>
                <w:right w:val="nil"/>
              </w:tblBorders>
              <w:tblLook w:val="0000" w:firstRow="0" w:lastRow="0" w:firstColumn="0" w:lastColumn="0" w:noHBand="0" w:noVBand="0"/>
            </w:tblPr>
            <w:tblGrid>
              <w:gridCol w:w="222"/>
            </w:tblGrid>
            <w:tr w:rsidR="003E36CE" w:rsidRPr="00BA0288" w14:paraId="3A99DD62" w14:textId="77777777">
              <w:trPr>
                <w:trHeight w:val="132"/>
              </w:trPr>
              <w:tc>
                <w:tcPr>
                  <w:tcW w:w="0" w:type="auto"/>
                </w:tcPr>
                <w:p w14:paraId="0422801F" w14:textId="77777777" w:rsidR="003E36CE" w:rsidRPr="00BA0288" w:rsidRDefault="003E36CE" w:rsidP="00D4395F">
                  <w:pPr>
                    <w:pStyle w:val="Default"/>
                    <w:framePr w:hSpace="180" w:wrap="around" w:vAnchor="page" w:hAnchor="margin" w:xAlign="center" w:y="1021"/>
                    <w:rPr>
                      <w:rFonts w:asciiTheme="minorHAnsi" w:hAnsiTheme="minorHAnsi" w:cstheme="minorHAnsi"/>
                      <w:sz w:val="16"/>
                      <w:szCs w:val="16"/>
                    </w:rPr>
                  </w:pPr>
                </w:p>
              </w:tc>
            </w:tr>
          </w:tbl>
          <w:p w14:paraId="3BCED450" w14:textId="77777777" w:rsidR="003E36CE" w:rsidRPr="00BA0288" w:rsidRDefault="003E36CE" w:rsidP="003E36CE">
            <w:pPr>
              <w:pStyle w:val="Default"/>
              <w:rPr>
                <w:rFonts w:asciiTheme="minorHAnsi" w:hAnsiTheme="minorHAnsi" w:cstheme="minorHAnsi"/>
                <w:b/>
                <w:sz w:val="16"/>
                <w:szCs w:val="16"/>
              </w:rPr>
            </w:pPr>
          </w:p>
        </w:tc>
      </w:tr>
    </w:tbl>
    <w:p w14:paraId="78C48BDC" w14:textId="2620FBF6" w:rsidR="005B0F8E" w:rsidRPr="00BA0288" w:rsidRDefault="005B0F8E" w:rsidP="00D31E78">
      <w:pPr>
        <w:rPr>
          <w:rFonts w:cstheme="minorHAnsi"/>
          <w:sz w:val="16"/>
          <w:szCs w:val="16"/>
        </w:rPr>
      </w:pPr>
    </w:p>
    <w:p w14:paraId="2F28AB79" w14:textId="464718EC" w:rsidR="00F35EB3" w:rsidRPr="00BA0288" w:rsidRDefault="00F35EB3" w:rsidP="00D31E78">
      <w:pPr>
        <w:rPr>
          <w:rFonts w:cstheme="minorHAnsi"/>
          <w:sz w:val="16"/>
          <w:szCs w:val="16"/>
        </w:rPr>
      </w:pPr>
    </w:p>
    <w:p w14:paraId="3093F904" w14:textId="37C4DBC8" w:rsidR="00F35EB3" w:rsidRDefault="00F35EB3" w:rsidP="00D31E78">
      <w:pPr>
        <w:rPr>
          <w:rFonts w:ascii="SassoonCRInfantMedium" w:hAnsi="SassoonCRInfantMedium" w:cstheme="minorHAnsi"/>
          <w:sz w:val="16"/>
          <w:szCs w:val="16"/>
        </w:rPr>
      </w:pPr>
    </w:p>
    <w:p w14:paraId="16304C85" w14:textId="77777777" w:rsidR="00F35EB3" w:rsidRPr="00893AE5" w:rsidRDefault="00F35EB3" w:rsidP="00D31E78">
      <w:pPr>
        <w:rPr>
          <w:rFonts w:ascii="SassoonCRInfantMedium" w:hAnsi="SassoonCRInfantMedium" w:cstheme="minorHAnsi"/>
          <w:sz w:val="16"/>
          <w:szCs w:val="16"/>
        </w:rPr>
      </w:pPr>
    </w:p>
    <w:sectPr w:rsidR="00F35EB3" w:rsidRPr="00893AE5" w:rsidSect="00893AE5">
      <w:headerReference w:type="default" r:id="rId8"/>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428814" w14:textId="77777777" w:rsidR="004F3ACE" w:rsidRDefault="004F3ACE" w:rsidP="000D6FFB">
      <w:pPr>
        <w:spacing w:after="0" w:line="240" w:lineRule="auto"/>
      </w:pPr>
      <w:r>
        <w:separator/>
      </w:r>
    </w:p>
  </w:endnote>
  <w:endnote w:type="continuationSeparator" w:id="0">
    <w:p w14:paraId="7768D49A" w14:textId="77777777" w:rsidR="004F3ACE" w:rsidRDefault="004F3ACE" w:rsidP="000D6F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assoonCRInfantMedium">
    <w:altName w:val="Calibri"/>
    <w:charset w:val="00"/>
    <w:family w:val="auto"/>
    <w:pitch w:val="variable"/>
    <w:sig w:usb0="8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Roboto">
    <w:charset w:val="00"/>
    <w:family w:val="auto"/>
    <w:pitch w:val="variable"/>
    <w:sig w:usb0="E00002FF" w:usb1="5000205B" w:usb2="00000020"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5B105F" w14:textId="77777777" w:rsidR="004F3ACE" w:rsidRDefault="004F3ACE" w:rsidP="000D6FFB">
      <w:pPr>
        <w:spacing w:after="0" w:line="240" w:lineRule="auto"/>
      </w:pPr>
      <w:r>
        <w:separator/>
      </w:r>
    </w:p>
  </w:footnote>
  <w:footnote w:type="continuationSeparator" w:id="0">
    <w:p w14:paraId="3B90B2DF" w14:textId="77777777" w:rsidR="004F3ACE" w:rsidRDefault="004F3ACE" w:rsidP="000D6FF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1B6E8A" w14:textId="0ED8C5F7" w:rsidR="000D6FFB" w:rsidRPr="00BA0288" w:rsidRDefault="00F35EB3" w:rsidP="00B10592">
    <w:pPr>
      <w:pStyle w:val="Header"/>
      <w:jc w:val="center"/>
      <w:rPr>
        <w:rFonts w:cstheme="minorHAnsi"/>
      </w:rPr>
    </w:pPr>
    <w:r w:rsidRPr="00BA0288">
      <w:rPr>
        <w:rFonts w:cstheme="minorHAnsi"/>
        <w:b/>
        <w:bCs/>
        <w:noProof/>
      </w:rPr>
      <w:drawing>
        <wp:anchor distT="0" distB="0" distL="114300" distR="114300" simplePos="0" relativeHeight="251658240" behindDoc="1" locked="0" layoutInCell="1" allowOverlap="1" wp14:anchorId="3E7F1345" wp14:editId="1996FB6E">
          <wp:simplePos x="0" y="0"/>
          <wp:positionH relativeFrom="margin">
            <wp:align>right</wp:align>
          </wp:positionH>
          <wp:positionV relativeFrom="paragraph">
            <wp:posOffset>-322580</wp:posOffset>
          </wp:positionV>
          <wp:extent cx="393700" cy="427990"/>
          <wp:effectExtent l="0" t="0" r="6350" b="0"/>
          <wp:wrapTight wrapText="bothSides">
            <wp:wrapPolygon edited="0">
              <wp:start x="0" y="0"/>
              <wp:lineTo x="0" y="20190"/>
              <wp:lineTo x="20903" y="20190"/>
              <wp:lineTo x="20903"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93700" cy="427990"/>
                  </a:xfrm>
                  <a:prstGeom prst="rect">
                    <a:avLst/>
                  </a:prstGeom>
                  <a:noFill/>
                  <a:ln>
                    <a:noFill/>
                  </a:ln>
                </pic:spPr>
              </pic:pic>
            </a:graphicData>
          </a:graphic>
          <wp14:sizeRelH relativeFrom="page">
            <wp14:pctWidth>0</wp14:pctWidth>
          </wp14:sizeRelH>
          <wp14:sizeRelV relativeFrom="page">
            <wp14:pctHeight>0</wp14:pctHeight>
          </wp14:sizeRelV>
        </wp:anchor>
      </w:drawing>
    </w:r>
    <w:r w:rsidR="000D6FFB" w:rsidRPr="00BA0288">
      <w:rPr>
        <w:rFonts w:cstheme="minorHAnsi"/>
        <w:b/>
        <w:bCs/>
      </w:rPr>
      <w:t xml:space="preserve">Reception Class: </w:t>
    </w:r>
    <w:r w:rsidR="00D31E78" w:rsidRPr="00BA0288">
      <w:rPr>
        <w:rFonts w:cstheme="minorHAnsi"/>
        <w:b/>
        <w:bCs/>
      </w:rPr>
      <w:t xml:space="preserve">Understanding the </w:t>
    </w:r>
    <w:proofErr w:type="gramStart"/>
    <w:r w:rsidR="00D31E78" w:rsidRPr="00BA0288">
      <w:rPr>
        <w:rFonts w:cstheme="minorHAnsi"/>
        <w:b/>
        <w:bCs/>
      </w:rPr>
      <w:t>World</w:t>
    </w:r>
    <w:r w:rsidR="00FD5180" w:rsidRPr="00BA0288">
      <w:rPr>
        <w:rFonts w:cstheme="minorHAnsi"/>
      </w:rPr>
      <w:t xml:space="preserve"> </w:t>
    </w:r>
    <w:r w:rsidR="00EF7882" w:rsidRPr="00BA0288">
      <w:rPr>
        <w:rFonts w:cstheme="minorHAnsi"/>
      </w:rPr>
      <w:t xml:space="preserve"> -</w:t>
    </w:r>
    <w:proofErr w:type="gramEnd"/>
    <w:r w:rsidR="00EF7882" w:rsidRPr="00BA0288">
      <w:rPr>
        <w:rFonts w:cstheme="minorHAnsi"/>
      </w:rPr>
      <w:t xml:space="preserve"> </w:t>
    </w:r>
    <w:r w:rsidR="00EF7882" w:rsidRPr="00BA0288">
      <w:rPr>
        <w:rFonts w:cstheme="minorHAnsi"/>
        <w:color w:val="7030A0"/>
      </w:rPr>
      <w:t>(As a C of E Primary School we follow Understanding Christianity &amp; Discovery RE Schemes of work)</w:t>
    </w:r>
    <w:r w:rsidRPr="00BA0288">
      <w:rPr>
        <w:rFonts w:cstheme="minorHAnsi"/>
        <w:noProof/>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1403EC"/>
    <w:multiLevelType w:val="hybridMultilevel"/>
    <w:tmpl w:val="41909BA6"/>
    <w:lvl w:ilvl="0" w:tplc="08090001">
      <w:start w:val="1"/>
      <w:numFmt w:val="bullet"/>
      <w:lvlText w:val=""/>
      <w:lvlJc w:val="left"/>
      <w:pPr>
        <w:ind w:left="720" w:hanging="360"/>
      </w:pPr>
      <w:rPr>
        <w:rFonts w:ascii="Symbol" w:hAnsi="Symbol" w:hint="default"/>
      </w:rPr>
    </w:lvl>
    <w:lvl w:ilvl="1" w:tplc="96D85564">
      <w:numFmt w:val="bullet"/>
      <w:lvlText w:val="•"/>
      <w:lvlJc w:val="left"/>
      <w:pPr>
        <w:ind w:left="1440" w:hanging="360"/>
      </w:pPr>
      <w:rPr>
        <w:rFonts w:ascii="SassoonCRInfantMedium" w:eastAsiaTheme="minorHAnsi" w:hAnsi="SassoonCRInfantMedium" w:cs="Roboto"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5346B3"/>
    <w:multiLevelType w:val="hybridMultilevel"/>
    <w:tmpl w:val="745E96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B97FF1"/>
    <w:multiLevelType w:val="hybridMultilevel"/>
    <w:tmpl w:val="36522F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234588"/>
    <w:multiLevelType w:val="hybridMultilevel"/>
    <w:tmpl w:val="6D525A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BB3488"/>
    <w:multiLevelType w:val="hybridMultilevel"/>
    <w:tmpl w:val="0BD66B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95759AA"/>
    <w:multiLevelType w:val="hybridMultilevel"/>
    <w:tmpl w:val="1BA4CD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9B322D9"/>
    <w:multiLevelType w:val="hybridMultilevel"/>
    <w:tmpl w:val="30EC45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AE33952"/>
    <w:multiLevelType w:val="hybridMultilevel"/>
    <w:tmpl w:val="8F182E4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244B0D9F"/>
    <w:multiLevelType w:val="hybridMultilevel"/>
    <w:tmpl w:val="9B64C0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64C64E3"/>
    <w:multiLevelType w:val="hybridMultilevel"/>
    <w:tmpl w:val="654EE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685701D"/>
    <w:multiLevelType w:val="hybridMultilevel"/>
    <w:tmpl w:val="AA98F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7C90B04"/>
    <w:multiLevelType w:val="hybridMultilevel"/>
    <w:tmpl w:val="75B06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D5B3979"/>
    <w:multiLevelType w:val="hybridMultilevel"/>
    <w:tmpl w:val="2E7213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01431EC"/>
    <w:multiLevelType w:val="hybridMultilevel"/>
    <w:tmpl w:val="D01E97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3963566"/>
    <w:multiLevelType w:val="hybridMultilevel"/>
    <w:tmpl w:val="A26ECE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8962198"/>
    <w:multiLevelType w:val="hybridMultilevel"/>
    <w:tmpl w:val="C93460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CE97F5C"/>
    <w:multiLevelType w:val="hybridMultilevel"/>
    <w:tmpl w:val="6F50E7F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32B1B0A"/>
    <w:multiLevelType w:val="hybridMultilevel"/>
    <w:tmpl w:val="F20439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5871DF5"/>
    <w:multiLevelType w:val="hybridMultilevel"/>
    <w:tmpl w:val="105014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6E513D4"/>
    <w:multiLevelType w:val="hybridMultilevel"/>
    <w:tmpl w:val="A35A54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914387F"/>
    <w:multiLevelType w:val="hybridMultilevel"/>
    <w:tmpl w:val="BF7CA2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08541D8"/>
    <w:multiLevelType w:val="hybridMultilevel"/>
    <w:tmpl w:val="1FDC99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81D1E1D"/>
    <w:multiLevelType w:val="hybridMultilevel"/>
    <w:tmpl w:val="6A8267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B384C02"/>
    <w:multiLevelType w:val="hybridMultilevel"/>
    <w:tmpl w:val="821287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FE404FC"/>
    <w:multiLevelType w:val="hybridMultilevel"/>
    <w:tmpl w:val="B2E824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1BA5C42"/>
    <w:multiLevelType w:val="hybridMultilevel"/>
    <w:tmpl w:val="28C690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1DF6997"/>
    <w:multiLevelType w:val="hybridMultilevel"/>
    <w:tmpl w:val="27E85B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3F46624"/>
    <w:multiLevelType w:val="hybridMultilevel"/>
    <w:tmpl w:val="734238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4B07B76"/>
    <w:multiLevelType w:val="hybridMultilevel"/>
    <w:tmpl w:val="3BA824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D05274B"/>
    <w:multiLevelType w:val="hybridMultilevel"/>
    <w:tmpl w:val="E34A34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E0B6075"/>
    <w:multiLevelType w:val="hybridMultilevel"/>
    <w:tmpl w:val="BB82EB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5CA0B21"/>
    <w:multiLevelType w:val="hybridMultilevel"/>
    <w:tmpl w:val="25C2F6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6875945"/>
    <w:multiLevelType w:val="hybridMultilevel"/>
    <w:tmpl w:val="D79E61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6992D4B"/>
    <w:multiLevelType w:val="hybridMultilevel"/>
    <w:tmpl w:val="B374ED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B263485"/>
    <w:multiLevelType w:val="hybridMultilevel"/>
    <w:tmpl w:val="641AD5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BF94504"/>
    <w:multiLevelType w:val="hybridMultilevel"/>
    <w:tmpl w:val="CBBC81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F28639D"/>
    <w:multiLevelType w:val="hybridMultilevel"/>
    <w:tmpl w:val="97A053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5"/>
  </w:num>
  <w:num w:numId="2">
    <w:abstractNumId w:val="23"/>
  </w:num>
  <w:num w:numId="3">
    <w:abstractNumId w:val="29"/>
  </w:num>
  <w:num w:numId="4">
    <w:abstractNumId w:val="15"/>
  </w:num>
  <w:num w:numId="5">
    <w:abstractNumId w:val="21"/>
  </w:num>
  <w:num w:numId="6">
    <w:abstractNumId w:val="26"/>
  </w:num>
  <w:num w:numId="7">
    <w:abstractNumId w:val="17"/>
  </w:num>
  <w:num w:numId="8">
    <w:abstractNumId w:val="12"/>
  </w:num>
  <w:num w:numId="9">
    <w:abstractNumId w:val="33"/>
  </w:num>
  <w:num w:numId="10">
    <w:abstractNumId w:val="3"/>
  </w:num>
  <w:num w:numId="11">
    <w:abstractNumId w:val="28"/>
  </w:num>
  <w:num w:numId="12">
    <w:abstractNumId w:val="27"/>
  </w:num>
  <w:num w:numId="13">
    <w:abstractNumId w:val="31"/>
  </w:num>
  <w:num w:numId="14">
    <w:abstractNumId w:val="6"/>
  </w:num>
  <w:num w:numId="15">
    <w:abstractNumId w:val="22"/>
  </w:num>
  <w:num w:numId="16">
    <w:abstractNumId w:val="34"/>
  </w:num>
  <w:num w:numId="17">
    <w:abstractNumId w:val="7"/>
  </w:num>
  <w:num w:numId="18">
    <w:abstractNumId w:val="35"/>
  </w:num>
  <w:num w:numId="19">
    <w:abstractNumId w:val="0"/>
  </w:num>
  <w:num w:numId="20">
    <w:abstractNumId w:val="16"/>
  </w:num>
  <w:num w:numId="21">
    <w:abstractNumId w:val="5"/>
  </w:num>
  <w:num w:numId="22">
    <w:abstractNumId w:val="24"/>
  </w:num>
  <w:num w:numId="23">
    <w:abstractNumId w:val="18"/>
  </w:num>
  <w:num w:numId="24">
    <w:abstractNumId w:val="10"/>
  </w:num>
  <w:num w:numId="25">
    <w:abstractNumId w:val="36"/>
  </w:num>
  <w:num w:numId="26">
    <w:abstractNumId w:val="32"/>
  </w:num>
  <w:num w:numId="27">
    <w:abstractNumId w:val="14"/>
  </w:num>
  <w:num w:numId="28">
    <w:abstractNumId w:val="11"/>
  </w:num>
  <w:num w:numId="29">
    <w:abstractNumId w:val="9"/>
  </w:num>
  <w:num w:numId="30">
    <w:abstractNumId w:val="2"/>
  </w:num>
  <w:num w:numId="31">
    <w:abstractNumId w:val="19"/>
  </w:num>
  <w:num w:numId="32">
    <w:abstractNumId w:val="20"/>
  </w:num>
  <w:num w:numId="33">
    <w:abstractNumId w:val="30"/>
  </w:num>
  <w:num w:numId="34">
    <w:abstractNumId w:val="8"/>
  </w:num>
  <w:num w:numId="35">
    <w:abstractNumId w:val="13"/>
  </w:num>
  <w:num w:numId="36">
    <w:abstractNumId w:val="1"/>
  </w:num>
  <w:num w:numId="3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3D8D"/>
    <w:rsid w:val="000750F0"/>
    <w:rsid w:val="000B7851"/>
    <w:rsid w:val="000C74E4"/>
    <w:rsid w:val="000D6FFB"/>
    <w:rsid w:val="000E547E"/>
    <w:rsid w:val="000F5241"/>
    <w:rsid w:val="00132169"/>
    <w:rsid w:val="001344ED"/>
    <w:rsid w:val="0014375C"/>
    <w:rsid w:val="00173166"/>
    <w:rsid w:val="00271490"/>
    <w:rsid w:val="002831EA"/>
    <w:rsid w:val="002D22AF"/>
    <w:rsid w:val="0031088A"/>
    <w:rsid w:val="00332CE1"/>
    <w:rsid w:val="003543C0"/>
    <w:rsid w:val="003622F3"/>
    <w:rsid w:val="00371F77"/>
    <w:rsid w:val="00373B51"/>
    <w:rsid w:val="003A0685"/>
    <w:rsid w:val="003D6752"/>
    <w:rsid w:val="003E36CE"/>
    <w:rsid w:val="0041572B"/>
    <w:rsid w:val="004664E4"/>
    <w:rsid w:val="00472C08"/>
    <w:rsid w:val="004F3ACE"/>
    <w:rsid w:val="004F6A5E"/>
    <w:rsid w:val="00524FF1"/>
    <w:rsid w:val="00527CAF"/>
    <w:rsid w:val="005711B1"/>
    <w:rsid w:val="005B0F8E"/>
    <w:rsid w:val="005F0D4A"/>
    <w:rsid w:val="00634F8E"/>
    <w:rsid w:val="00665344"/>
    <w:rsid w:val="006764CF"/>
    <w:rsid w:val="006C1B69"/>
    <w:rsid w:val="006D22E7"/>
    <w:rsid w:val="006D38F8"/>
    <w:rsid w:val="007037DC"/>
    <w:rsid w:val="00703C5E"/>
    <w:rsid w:val="00771A5D"/>
    <w:rsid w:val="007C5DEA"/>
    <w:rsid w:val="00835135"/>
    <w:rsid w:val="00843FB8"/>
    <w:rsid w:val="008514C8"/>
    <w:rsid w:val="008521A6"/>
    <w:rsid w:val="0085654B"/>
    <w:rsid w:val="00893AE5"/>
    <w:rsid w:val="00946B8F"/>
    <w:rsid w:val="009639A6"/>
    <w:rsid w:val="009B5F11"/>
    <w:rsid w:val="00A03D8D"/>
    <w:rsid w:val="00A071E1"/>
    <w:rsid w:val="00A33F5C"/>
    <w:rsid w:val="00AE3CC8"/>
    <w:rsid w:val="00AF56E0"/>
    <w:rsid w:val="00B10592"/>
    <w:rsid w:val="00B5231B"/>
    <w:rsid w:val="00B90FF4"/>
    <w:rsid w:val="00B95F74"/>
    <w:rsid w:val="00B971AF"/>
    <w:rsid w:val="00BA0288"/>
    <w:rsid w:val="00BA5F97"/>
    <w:rsid w:val="00BF2E27"/>
    <w:rsid w:val="00C92BB1"/>
    <w:rsid w:val="00D02A61"/>
    <w:rsid w:val="00D31E78"/>
    <w:rsid w:val="00D4395F"/>
    <w:rsid w:val="00D50AD5"/>
    <w:rsid w:val="00D50E3A"/>
    <w:rsid w:val="00DD3BAE"/>
    <w:rsid w:val="00E019C6"/>
    <w:rsid w:val="00E220C4"/>
    <w:rsid w:val="00E30B38"/>
    <w:rsid w:val="00EA14A1"/>
    <w:rsid w:val="00EF7882"/>
    <w:rsid w:val="00F27615"/>
    <w:rsid w:val="00F35EB3"/>
    <w:rsid w:val="00F4683B"/>
    <w:rsid w:val="00F85FBC"/>
    <w:rsid w:val="00FA7D52"/>
    <w:rsid w:val="00FD51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255DF87"/>
  <w15:chartTrackingRefBased/>
  <w15:docId w15:val="{5803EB37-CA71-4F69-8FB2-77E896544A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03D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03D8D"/>
    <w:pPr>
      <w:ind w:left="720"/>
      <w:contextualSpacing/>
    </w:pPr>
  </w:style>
  <w:style w:type="paragraph" w:styleId="Header">
    <w:name w:val="header"/>
    <w:basedOn w:val="Normal"/>
    <w:link w:val="HeaderChar"/>
    <w:uiPriority w:val="99"/>
    <w:unhideWhenUsed/>
    <w:rsid w:val="000D6FF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D6FFB"/>
  </w:style>
  <w:style w:type="paragraph" w:styleId="Footer">
    <w:name w:val="footer"/>
    <w:basedOn w:val="Normal"/>
    <w:link w:val="FooterChar"/>
    <w:uiPriority w:val="99"/>
    <w:unhideWhenUsed/>
    <w:rsid w:val="000D6FF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D6FFB"/>
  </w:style>
  <w:style w:type="paragraph" w:customStyle="1" w:styleId="Pa3">
    <w:name w:val="Pa3"/>
    <w:basedOn w:val="Normal"/>
    <w:next w:val="Normal"/>
    <w:uiPriority w:val="99"/>
    <w:rsid w:val="00D31E78"/>
    <w:pPr>
      <w:autoSpaceDE w:val="0"/>
      <w:autoSpaceDN w:val="0"/>
      <w:adjustRightInd w:val="0"/>
      <w:spacing w:after="0" w:line="211" w:lineRule="atLeast"/>
    </w:pPr>
    <w:rPr>
      <w:rFonts w:ascii="Roboto" w:hAnsi="Roboto"/>
      <w:sz w:val="24"/>
      <w:szCs w:val="24"/>
    </w:rPr>
  </w:style>
  <w:style w:type="paragraph" w:customStyle="1" w:styleId="Default">
    <w:name w:val="Default"/>
    <w:rsid w:val="00C92BB1"/>
    <w:pPr>
      <w:autoSpaceDE w:val="0"/>
      <w:autoSpaceDN w:val="0"/>
      <w:adjustRightInd w:val="0"/>
      <w:spacing w:after="0" w:line="240" w:lineRule="auto"/>
    </w:pPr>
    <w:rPr>
      <w:rFonts w:ascii="Roboto" w:hAnsi="Roboto" w:cs="Roboto"/>
      <w:color w:val="000000"/>
      <w:sz w:val="24"/>
      <w:szCs w:val="24"/>
    </w:rPr>
  </w:style>
  <w:style w:type="character" w:customStyle="1" w:styleId="A2">
    <w:name w:val="A2"/>
    <w:uiPriority w:val="99"/>
    <w:rsid w:val="00C92BB1"/>
    <w:rPr>
      <w:rFonts w:cs="Roboto"/>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2BC158-132D-4960-B2CE-C66BF742CB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2812</Words>
  <Characters>16033</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Abbie Binding</dc:creator>
  <cp:keywords/>
  <dc:description/>
  <cp:lastModifiedBy>Donna Williams</cp:lastModifiedBy>
  <cp:revision>4</cp:revision>
  <dcterms:created xsi:type="dcterms:W3CDTF">2022-11-09T08:17:00Z</dcterms:created>
  <dcterms:modified xsi:type="dcterms:W3CDTF">2022-11-09T20:30:00Z</dcterms:modified>
</cp:coreProperties>
</file>